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9B2" w:rsidRPr="008829B2" w:rsidRDefault="008829B2" w:rsidP="008829B2">
      <w:pPr>
        <w:jc w:val="center"/>
        <w:rPr>
          <w:b/>
        </w:rPr>
      </w:pPr>
    </w:p>
    <w:p w:rsidR="00B719AB" w:rsidRPr="008829B2" w:rsidRDefault="008829B2" w:rsidP="008829B2">
      <w:pPr>
        <w:jc w:val="center"/>
        <w:rPr>
          <w:b/>
        </w:rPr>
      </w:pPr>
      <w:r w:rsidRPr="008829B2">
        <w:rPr>
          <w:b/>
        </w:rPr>
        <w:t>Агрегаты  для улавливания мелкодисперсной пыли и стружки ПФЦ</w:t>
      </w:r>
    </w:p>
    <w:p w:rsidR="008829B2" w:rsidRDefault="008829B2" w:rsidP="008829B2">
      <w:pPr>
        <w:jc w:val="center"/>
        <w:rPr>
          <w:b/>
        </w:rPr>
      </w:pPr>
    </w:p>
    <w:p w:rsidR="00B719AB" w:rsidRPr="003F7EE6" w:rsidRDefault="00B719AB" w:rsidP="00B719AB">
      <w:pPr>
        <w:jc w:val="center"/>
        <w:rPr>
          <w:b/>
        </w:rPr>
      </w:pPr>
      <w:r>
        <w:rPr>
          <w:b/>
        </w:rPr>
        <w:t>КОММЕРЧЕСКОЕ ПРЕДЛОЖ</w:t>
      </w:r>
      <w:r w:rsidR="008829B2">
        <w:rPr>
          <w:b/>
        </w:rPr>
        <w:t>ЕНИЕ на поставку агрегата ПФ</w:t>
      </w:r>
      <w:r>
        <w:rPr>
          <w:b/>
        </w:rPr>
        <w:t>Ц-8000</w:t>
      </w:r>
      <w:r w:rsidR="008829B2">
        <w:rPr>
          <w:b/>
        </w:rPr>
        <w:t>КРК</w:t>
      </w:r>
    </w:p>
    <w:p w:rsidR="00B719AB" w:rsidRDefault="00195630" w:rsidP="00B719A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079EC" wp14:editId="14E24680">
                <wp:simplePos x="0" y="0"/>
                <wp:positionH relativeFrom="column">
                  <wp:posOffset>5065395</wp:posOffset>
                </wp:positionH>
                <wp:positionV relativeFrom="paragraph">
                  <wp:posOffset>26035</wp:posOffset>
                </wp:positionV>
                <wp:extent cx="1478280" cy="325755"/>
                <wp:effectExtent l="0" t="0" r="762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47828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9AB" w:rsidRP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ПФЦ-8000КРК</w:t>
                            </w: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829B2" w:rsidRPr="008829B2" w:rsidRDefault="008829B2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98.85pt;margin-top:2.05pt;width:116.4pt;height:25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" stroked="f">
                <v:textbox>
                  <w:txbxContent>
                    <w:p w:rsidR="00B719AB" w:rsidRP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ПФЦ-8000КРК</w:t>
                      </w: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8829B2" w:rsidRPr="008829B2" w:rsidRDefault="008829B2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91F" w:rsidRPr="00D0662B" w:rsidRDefault="008829B2" w:rsidP="0026391F">
      <w:pPr>
        <w:rPr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4B8943E3" wp14:editId="6BFE2F88">
            <wp:simplePos x="0" y="0"/>
            <wp:positionH relativeFrom="margin">
              <wp:posOffset>3093085</wp:posOffset>
            </wp:positionH>
            <wp:positionV relativeFrom="margin">
              <wp:posOffset>974090</wp:posOffset>
            </wp:positionV>
            <wp:extent cx="2879090" cy="3863975"/>
            <wp:effectExtent l="0" t="0" r="0" b="3175"/>
            <wp:wrapSquare wrapText="bothSides"/>
            <wp:docPr id="1" name="Рисунок 1" descr="C:\Users\yna\AppData\Local\Microsoft\Windows\Temporary Internet Files\Content.Outlook\RQNGR1LA\ПФЦ-8000 К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na\AppData\Local\Microsoft\Windows\Temporary Internet Files\Content.Outlook\RQNGR1LA\ПФЦ-8000 КР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1" t="8016" r="20319" b="8862"/>
                    <a:stretch/>
                  </pic:blipFill>
                  <pic:spPr bwMode="auto">
                    <a:xfrm>
                      <a:off x="0" y="0"/>
                      <a:ext cx="28790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9AB">
        <w:t xml:space="preserve">    </w:t>
      </w:r>
      <w:r w:rsidR="0026391F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11726CF8" wp14:editId="6DCB239B">
            <wp:simplePos x="0" y="0"/>
            <wp:positionH relativeFrom="margin">
              <wp:posOffset>3093085</wp:posOffset>
            </wp:positionH>
            <wp:positionV relativeFrom="margin">
              <wp:posOffset>974090</wp:posOffset>
            </wp:positionV>
            <wp:extent cx="2879090" cy="3863975"/>
            <wp:effectExtent l="0" t="0" r="0" b="3175"/>
            <wp:wrapSquare wrapText="bothSides"/>
            <wp:docPr id="4" name="Рисунок 4" descr="C:\Users\yna\AppData\Local\Microsoft\Windows\Temporary Internet Files\Content.Outlook\RQNGR1LA\ПФЦ-8000 К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na\AppData\Local\Microsoft\Windows\Temporary Internet Files\Content.Outlook\RQNGR1LA\ПФЦ-8000 КР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1" t="8016" r="20319" b="8862"/>
                    <a:stretch/>
                  </pic:blipFill>
                  <pic:spPr bwMode="auto">
                    <a:xfrm>
                      <a:off x="0" y="0"/>
                      <a:ext cx="28790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91F">
        <w:t xml:space="preserve">    </w:t>
      </w:r>
      <w:r w:rsidR="0026391F" w:rsidRPr="00D0662B">
        <w:rPr>
          <w:sz w:val="28"/>
          <w:szCs w:val="28"/>
        </w:rPr>
        <w:t>Пылеулавливающий а</w:t>
      </w:r>
      <w:r w:rsidR="0026391F">
        <w:rPr>
          <w:sz w:val="28"/>
          <w:szCs w:val="28"/>
        </w:rPr>
        <w:t xml:space="preserve">грегат ПФЦ-8000 с индексом КРК </w:t>
      </w:r>
      <w:r w:rsidR="0026391F" w:rsidRPr="00D0662B">
        <w:rPr>
          <w:sz w:val="28"/>
          <w:szCs w:val="28"/>
        </w:rPr>
        <w:t xml:space="preserve"> </w:t>
      </w:r>
      <w:r w:rsidR="0026391F">
        <w:rPr>
          <w:sz w:val="28"/>
          <w:szCs w:val="28"/>
        </w:rPr>
        <w:t xml:space="preserve">имеет </w:t>
      </w:r>
      <w:r w:rsidR="0026391F" w:rsidRPr="00D0662B">
        <w:rPr>
          <w:sz w:val="28"/>
          <w:szCs w:val="28"/>
        </w:rPr>
        <w:t xml:space="preserve">комбинированный механизм регенерации фильтровальных кассет. Комбинированный механизм состоит из механической очистки и обратной струйной продувки сжатым воздухом. Цикл регенерации происходит в автоматическом режиме после каждой остановки агрегата. При этом внутренняя поверхность кассеты очищается от уловленной пыли с </w:t>
      </w:r>
      <w:proofErr w:type="gramStart"/>
      <w:r w:rsidR="0026391F" w:rsidRPr="00D0662B">
        <w:rPr>
          <w:sz w:val="28"/>
          <w:szCs w:val="28"/>
        </w:rPr>
        <w:t>помощью</w:t>
      </w:r>
      <w:proofErr w:type="gramEnd"/>
      <w:r w:rsidR="0026391F" w:rsidRPr="00D0662B">
        <w:rPr>
          <w:sz w:val="28"/>
          <w:szCs w:val="28"/>
        </w:rPr>
        <w:t xml:space="preserve"> вращающейся от электропривода рамки с резиновыми лопатками, и снаружи продувается струей сжатого воздуха по всей высоте кассеты, через отверстия внешней рамки. Источником сжатого воздуха является ресивер с редуктором, входящим в комплект поставки.</w:t>
      </w:r>
    </w:p>
    <w:p w:rsidR="0026391F" w:rsidRPr="00D0662B" w:rsidRDefault="0026391F" w:rsidP="0026391F">
      <w:pPr>
        <w:rPr>
          <w:sz w:val="28"/>
          <w:szCs w:val="28"/>
        </w:rPr>
      </w:pPr>
      <w:r w:rsidRPr="00D0662B">
        <w:rPr>
          <w:sz w:val="28"/>
          <w:szCs w:val="28"/>
        </w:rPr>
        <w:t xml:space="preserve">Агрегаты комплектуются кассетами из синтетического материала (полиэстера) класса очистки </w:t>
      </w:r>
      <w:r w:rsidRPr="00D0662B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9</w:t>
      </w:r>
      <w:r w:rsidRPr="00D0662B">
        <w:rPr>
          <w:sz w:val="28"/>
          <w:szCs w:val="28"/>
        </w:rPr>
        <w:t xml:space="preserve">.  Полиэстер  обладает высокими прочностными характеристиками, стойкостью к влаге и хорошей способностью к регенерации. Это позволяет работать с любыми неслипающимися </w:t>
      </w:r>
      <w:proofErr w:type="spellStart"/>
      <w:r w:rsidRPr="00D0662B">
        <w:rPr>
          <w:sz w:val="28"/>
          <w:szCs w:val="28"/>
        </w:rPr>
        <w:t>пылями</w:t>
      </w:r>
      <w:proofErr w:type="spellEnd"/>
      <w:r w:rsidRPr="00D0662B">
        <w:rPr>
          <w:sz w:val="28"/>
          <w:szCs w:val="28"/>
        </w:rPr>
        <w:t xml:space="preserve">, </w:t>
      </w:r>
      <w:proofErr w:type="spellStart"/>
      <w:r w:rsidRPr="00D0662B">
        <w:rPr>
          <w:sz w:val="28"/>
          <w:szCs w:val="28"/>
        </w:rPr>
        <w:t>в.т.ч</w:t>
      </w:r>
      <w:proofErr w:type="spellEnd"/>
      <w:r w:rsidRPr="00D0662B">
        <w:rPr>
          <w:sz w:val="28"/>
          <w:szCs w:val="28"/>
        </w:rPr>
        <w:t>. строительные смеси, песок, стекло,  при условии невысокой концентрации пыли, до 5 г/м3, и небольшой загрузки станка.</w:t>
      </w:r>
    </w:p>
    <w:p w:rsidR="0026391F" w:rsidRPr="00D0662B" w:rsidRDefault="0026391F" w:rsidP="0026391F">
      <w:pPr>
        <w:rPr>
          <w:sz w:val="28"/>
          <w:szCs w:val="28"/>
        </w:rPr>
      </w:pPr>
      <w:r w:rsidRPr="00D0662B">
        <w:rPr>
          <w:sz w:val="28"/>
          <w:szCs w:val="28"/>
        </w:rPr>
        <w:t>Применение частотного преобразователя позволяет увеличить располагаемый напор вентилятора за счет изменения числа оборотов.</w:t>
      </w:r>
    </w:p>
    <w:p w:rsidR="0026391F" w:rsidRPr="00D0662B" w:rsidRDefault="0026391F" w:rsidP="0026391F">
      <w:pPr>
        <w:rPr>
          <w:sz w:val="28"/>
          <w:szCs w:val="28"/>
        </w:rPr>
      </w:pPr>
      <w:r w:rsidRPr="00D0662B">
        <w:rPr>
          <w:sz w:val="28"/>
          <w:szCs w:val="28"/>
        </w:rPr>
        <w:t>Комбинированная регенерация в сочетании с вентилятором высокого давления и частотным преобразователем позволяет использовать данные агрегаты вместо центральных систем аспирации.</w:t>
      </w:r>
    </w:p>
    <w:p w:rsidR="0026391F" w:rsidRDefault="0026391F" w:rsidP="0026391F">
      <w:pPr>
        <w:rPr>
          <w:color w:val="FF0000"/>
        </w:rPr>
      </w:pPr>
    </w:p>
    <w:p w:rsidR="0026391F" w:rsidRDefault="0026391F" w:rsidP="0026391F">
      <w:pPr>
        <w:rPr>
          <w:color w:val="FF0000"/>
        </w:rPr>
      </w:pPr>
    </w:p>
    <w:p w:rsidR="008829B2" w:rsidRPr="00195630" w:rsidRDefault="008829B2" w:rsidP="0026391F">
      <w:pPr>
        <w:rPr>
          <w:sz w:val="28"/>
          <w:szCs w:val="28"/>
        </w:rPr>
      </w:pPr>
    </w:p>
    <w:p w:rsidR="00B719AB" w:rsidRPr="00195630" w:rsidRDefault="00B719AB" w:rsidP="008829B2">
      <w:pPr>
        <w:rPr>
          <w:color w:val="FF0000"/>
          <w:sz w:val="28"/>
          <w:szCs w:val="28"/>
        </w:rPr>
      </w:pPr>
    </w:p>
    <w:p w:rsidR="008829B2" w:rsidRPr="00195630" w:rsidRDefault="008829B2" w:rsidP="008829B2">
      <w:pPr>
        <w:rPr>
          <w:color w:val="FF0000"/>
          <w:sz w:val="28"/>
          <w:szCs w:val="28"/>
        </w:rPr>
      </w:pPr>
    </w:p>
    <w:p w:rsidR="008829B2" w:rsidRDefault="008829B2" w:rsidP="008829B2">
      <w:pPr>
        <w:rPr>
          <w:color w:val="FF0000"/>
        </w:rPr>
      </w:pPr>
    </w:p>
    <w:p w:rsidR="008829B2" w:rsidRDefault="008829B2" w:rsidP="008829B2">
      <w:pPr>
        <w:rPr>
          <w:color w:val="FF0000"/>
        </w:rPr>
      </w:pPr>
    </w:p>
    <w:p w:rsidR="008829B2" w:rsidRDefault="008829B2" w:rsidP="00B719AB"/>
    <w:p w:rsidR="008829B2" w:rsidRPr="000D6529" w:rsidRDefault="008829B2" w:rsidP="00B719AB"/>
    <w:p w:rsidR="00B719AB" w:rsidRDefault="00B719AB" w:rsidP="00B719AB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t>Технические характеристики</w:t>
      </w:r>
    </w:p>
    <w:p w:rsidR="00B719AB" w:rsidRPr="006A3FF4" w:rsidRDefault="00B719AB" w:rsidP="00B719AB">
      <w:pPr>
        <w:jc w:val="center"/>
        <w:rPr>
          <w:b/>
          <w:sz w:val="28"/>
          <w:szCs w:val="28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934"/>
      </w:tblGrid>
      <w:tr w:rsidR="00B719AB" w:rsidTr="0057556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57556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ФЦ-8000</w:t>
            </w:r>
            <w:r w:rsidR="0057556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КРК</w:t>
            </w:r>
          </w:p>
        </w:tc>
      </w:tr>
      <w:tr w:rsidR="00B719AB" w:rsidTr="00575560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9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8000</w:t>
            </w:r>
          </w:p>
        </w:tc>
      </w:tr>
      <w:tr w:rsidR="00B719AB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B719AB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0.9х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B719AB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575560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575560" w:rsidRDefault="00575560" w:rsidP="0057556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B719AB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575560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Объем ресивера,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л</w:t>
            </w:r>
            <w:proofErr w:type="gramEnd"/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CA1B0E" w:rsidRDefault="00575560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230</w:t>
            </w:r>
          </w:p>
        </w:tc>
      </w:tr>
      <w:tr w:rsidR="00B719AB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575560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Рабочее давление сжатого воздуха в системе регенерации, бар</w:t>
            </w:r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3C117F" w:rsidRDefault="00575560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B719AB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575560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Давление подаваемого сжатого воздуха для обратной струйной продувки, бар</w:t>
            </w:r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575560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2,5</w:t>
            </w:r>
          </w:p>
        </w:tc>
      </w:tr>
      <w:tr w:rsidR="00575560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5560" w:rsidRDefault="00575560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Расход сжатого воздуха на один цикл регенерации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 xml:space="preserve"> ,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л</w:t>
            </w:r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560" w:rsidRDefault="00575560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160</w:t>
            </w:r>
          </w:p>
        </w:tc>
      </w:tr>
      <w:tr w:rsidR="00575560" w:rsidTr="0057556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75560" w:rsidRDefault="00575560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560" w:rsidRDefault="00575560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422</w:t>
            </w:r>
          </w:p>
        </w:tc>
      </w:tr>
    </w:tbl>
    <w:p w:rsidR="00B719AB" w:rsidRDefault="00B719AB" w:rsidP="00B719AB"/>
    <w:p w:rsidR="00B719AB" w:rsidRDefault="009224FE" w:rsidP="00B719AB">
      <w:r>
        <w:rPr>
          <w:noProof/>
        </w:rPr>
        <w:drawing>
          <wp:anchor distT="0" distB="0" distL="114300" distR="114300" simplePos="0" relativeHeight="251664384" behindDoc="0" locked="0" layoutInCell="1" allowOverlap="1" wp14:anchorId="78F2F7F9" wp14:editId="1C2014CE">
            <wp:simplePos x="0" y="0"/>
            <wp:positionH relativeFrom="margin">
              <wp:posOffset>2741295</wp:posOffset>
            </wp:positionH>
            <wp:positionV relativeFrom="margin">
              <wp:posOffset>3510915</wp:posOffset>
            </wp:positionV>
            <wp:extent cx="3509010" cy="36652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Pr="00F1546F" w:rsidRDefault="00B719AB" w:rsidP="00B719AB"/>
    <w:p w:rsidR="00B719AB" w:rsidRPr="00F1546F" w:rsidRDefault="00B719AB" w:rsidP="00B719AB">
      <w:r w:rsidRPr="00F1546F">
        <w:t>1. Корпус агрегата</w:t>
      </w:r>
      <w:r w:rsidR="000E2FFD">
        <w:t xml:space="preserve"> в сборе с вентилятором</w:t>
      </w:r>
    </w:p>
    <w:p w:rsidR="00B719AB" w:rsidRPr="00F1546F" w:rsidRDefault="00B719AB" w:rsidP="00B719AB">
      <w:pPr>
        <w:tabs>
          <w:tab w:val="center" w:pos="5230"/>
        </w:tabs>
      </w:pPr>
      <w:r w:rsidRPr="00F1546F">
        <w:t>2</w:t>
      </w:r>
      <w:r w:rsidR="000E2FFD">
        <w:t>. Стойка</w:t>
      </w:r>
      <w:r w:rsidRPr="00F1546F">
        <w:tab/>
      </w:r>
    </w:p>
    <w:p w:rsidR="00B719AB" w:rsidRPr="000E2FFD" w:rsidRDefault="000E2FFD" w:rsidP="00B719AB">
      <w:r>
        <w:t>3. Основание</w:t>
      </w:r>
    </w:p>
    <w:p w:rsidR="00B719AB" w:rsidRPr="000E2FFD" w:rsidRDefault="000E2FFD" w:rsidP="00B719AB">
      <w:r>
        <w:t>4. Входной патрубок</w:t>
      </w:r>
    </w:p>
    <w:p w:rsidR="00B719AB" w:rsidRPr="00F1546F" w:rsidRDefault="000E2FFD" w:rsidP="00B719AB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  <w:r w:rsidR="00B719AB" w:rsidRPr="00F1546F">
        <w:t xml:space="preserve"> </w:t>
      </w:r>
      <w:r w:rsidR="00B719AB" w:rsidRPr="00F1546F">
        <w:tab/>
      </w:r>
      <w:r w:rsidR="00B719AB" w:rsidRPr="00F1546F">
        <w:tab/>
      </w:r>
    </w:p>
    <w:p w:rsidR="000E2FFD" w:rsidRDefault="000E2FFD" w:rsidP="00B719AB">
      <w:pPr>
        <w:tabs>
          <w:tab w:val="left" w:pos="8214"/>
        </w:tabs>
      </w:pPr>
      <w:r>
        <w:t>6. Фильтровальная кассета</w:t>
      </w:r>
    </w:p>
    <w:p w:rsidR="000E2FFD" w:rsidRDefault="000E2FFD" w:rsidP="00B719AB">
      <w:pPr>
        <w:tabs>
          <w:tab w:val="left" w:pos="8214"/>
        </w:tabs>
      </w:pPr>
      <w:r>
        <w:t>7.</w:t>
      </w:r>
      <w:r w:rsidRPr="000E2FFD">
        <w:t xml:space="preserve"> </w:t>
      </w:r>
      <w:r>
        <w:t>Электродвигатель с вентилятором</w:t>
      </w:r>
    </w:p>
    <w:p w:rsidR="000E2FFD" w:rsidRDefault="000E2FFD" w:rsidP="00B719AB">
      <w:pPr>
        <w:tabs>
          <w:tab w:val="left" w:pos="8214"/>
        </w:tabs>
      </w:pPr>
      <w:r>
        <w:t>8. Автоматический выключатель</w:t>
      </w:r>
    </w:p>
    <w:p w:rsidR="00B719AB" w:rsidRPr="00F1546F" w:rsidRDefault="000E2FFD" w:rsidP="00B719AB">
      <w:pPr>
        <w:tabs>
          <w:tab w:val="left" w:pos="8214"/>
        </w:tabs>
        <w:rPr>
          <w:sz w:val="28"/>
          <w:szCs w:val="28"/>
        </w:rPr>
      </w:pPr>
      <w:r>
        <w:t>9. Блок управления</w:t>
      </w:r>
      <w:r w:rsidR="00B719AB" w:rsidRPr="00F1546F">
        <w:rPr>
          <w:sz w:val="28"/>
          <w:szCs w:val="28"/>
        </w:rPr>
        <w:tab/>
      </w:r>
    </w:p>
    <w:p w:rsidR="00B719AB" w:rsidRDefault="000E2FFD" w:rsidP="00B719AB">
      <w:r>
        <w:t>10. Система регенерации с электроприводом</w:t>
      </w:r>
    </w:p>
    <w:p w:rsidR="000E2FFD" w:rsidRDefault="000E2FFD" w:rsidP="00B719AB">
      <w:r>
        <w:t>11. Пылесборник (мягкий контейнер)</w:t>
      </w:r>
    </w:p>
    <w:p w:rsidR="000E2FFD" w:rsidRDefault="000E2FFD" w:rsidP="00B719AB">
      <w:r>
        <w:t>12. Ручная регенерация</w:t>
      </w:r>
    </w:p>
    <w:p w:rsidR="000E2FFD" w:rsidRDefault="000E2FFD" w:rsidP="00B719AB">
      <w:r>
        <w:t>13.Ресивер</w:t>
      </w:r>
    </w:p>
    <w:p w:rsidR="000E2FFD" w:rsidRDefault="000E2FFD" w:rsidP="00B719AB">
      <w:r>
        <w:t>14.Система регенерации струйной пр</w:t>
      </w:r>
      <w:r w:rsidR="009224FE">
        <w:t xml:space="preserve">одувкой </w:t>
      </w:r>
    </w:p>
    <w:p w:rsidR="000E2FFD" w:rsidRDefault="000E2FFD" w:rsidP="00B719AB"/>
    <w:p w:rsidR="00B719AB" w:rsidRDefault="000E2FFD" w:rsidP="000E2FFD">
      <w:pPr>
        <w:tabs>
          <w:tab w:val="left" w:pos="7914"/>
        </w:tabs>
      </w:pPr>
      <w:r>
        <w:tab/>
      </w:r>
    </w:p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Pr="000E2FFD" w:rsidRDefault="00B719AB" w:rsidP="00B719AB">
      <w:pPr>
        <w:tabs>
          <w:tab w:val="left" w:pos="7288"/>
        </w:tabs>
        <w:rPr>
          <w:b/>
          <w:sz w:val="28"/>
          <w:szCs w:val="28"/>
        </w:rPr>
      </w:pPr>
      <w:r>
        <w:t xml:space="preserve">                         </w:t>
      </w:r>
      <w:r w:rsidR="000E2FFD" w:rsidRPr="000E2FFD">
        <w:rPr>
          <w:b/>
          <w:sz w:val="28"/>
          <w:szCs w:val="28"/>
        </w:rPr>
        <w:t xml:space="preserve">Габаритные и присоединительные размеры, </w:t>
      </w:r>
      <w:proofErr w:type="gramStart"/>
      <w:r w:rsidR="000E2FFD" w:rsidRPr="000E2FFD">
        <w:rPr>
          <w:b/>
          <w:sz w:val="28"/>
          <w:szCs w:val="28"/>
        </w:rPr>
        <w:t>мм</w:t>
      </w:r>
      <w:proofErr w:type="gramEnd"/>
    </w:p>
    <w:p w:rsidR="00B719AB" w:rsidRDefault="00B719AB" w:rsidP="00B719AB">
      <w:pPr>
        <w:rPr>
          <w:noProof/>
        </w:rPr>
      </w:pPr>
    </w:p>
    <w:tbl>
      <w:tblPr>
        <w:tblW w:w="9410" w:type="dxa"/>
        <w:tblInd w:w="93" w:type="dxa"/>
        <w:tblLook w:val="04A0" w:firstRow="1" w:lastRow="0" w:firstColumn="1" w:lastColumn="0" w:noHBand="0" w:noVBand="1"/>
      </w:tblPr>
      <w:tblGrid>
        <w:gridCol w:w="1746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0E2FFD" w:rsidRPr="000E2FFD" w:rsidTr="000E2FFD">
        <w:trPr>
          <w:trHeight w:val="520"/>
        </w:trPr>
        <w:tc>
          <w:tcPr>
            <w:tcW w:w="17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Н*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h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A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</w:t>
            </w:r>
          </w:p>
        </w:tc>
      </w:tr>
      <w:tr w:rsidR="000E2FFD" w:rsidRPr="000E2FFD" w:rsidTr="000E2FFD">
        <w:trPr>
          <w:trHeight w:val="567"/>
        </w:trPr>
        <w:tc>
          <w:tcPr>
            <w:tcW w:w="17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ПФЦ-8000 КРК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2820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3220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2190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355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2470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1060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¯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2FFD" w:rsidRPr="000E2FFD" w:rsidRDefault="000E2FFD" w:rsidP="000E2FF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E2FFD">
              <w:rPr>
                <w:rFonts w:ascii="Calibri" w:hAnsi="Calibri"/>
                <w:color w:val="000000"/>
                <w:sz w:val="28"/>
                <w:szCs w:val="28"/>
              </w:rPr>
              <w:t>2120</w:t>
            </w:r>
          </w:p>
        </w:tc>
      </w:tr>
    </w:tbl>
    <w:p w:rsidR="00B719AB" w:rsidRPr="00285873" w:rsidRDefault="00B719AB" w:rsidP="00B719AB">
      <w:pPr>
        <w:rPr>
          <w:noProof/>
        </w:rPr>
      </w:pPr>
    </w:p>
    <w:p w:rsidR="00B719AB" w:rsidRPr="0032655F" w:rsidRDefault="00B719AB" w:rsidP="00B719AB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634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97"/>
      </w:tblGrid>
      <w:tr w:rsidR="00B719AB" w:rsidRPr="00E61EF5" w:rsidTr="001C5820">
        <w:trPr>
          <w:trHeight w:val="44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Цена,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Сумма,</w:t>
            </w:r>
          </w:p>
        </w:tc>
      </w:tr>
      <w:tr w:rsidR="00B719AB" w:rsidRPr="00E61EF5" w:rsidTr="001C5820">
        <w:trPr>
          <w:trHeight w:val="455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B719AB" w:rsidRPr="00E61EF5" w:rsidRDefault="00B719AB" w:rsidP="00FE1492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руб. вкл. НДС</w:t>
            </w:r>
          </w:p>
        </w:tc>
      </w:tr>
      <w:tr w:rsidR="00B719AB" w:rsidRPr="00E61EF5" w:rsidTr="001C5820">
        <w:trPr>
          <w:trHeight w:val="339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5</w:t>
            </w:r>
          </w:p>
        </w:tc>
        <w:tc>
          <w:tcPr>
            <w:tcW w:w="1397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6</w:t>
            </w:r>
          </w:p>
        </w:tc>
      </w:tr>
      <w:tr w:rsidR="00B719AB" w:rsidRPr="00E61EF5" w:rsidTr="001C5820">
        <w:trPr>
          <w:trHeight w:val="1115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B719AB" w:rsidRDefault="00B719AB" w:rsidP="00FE1492">
            <w:pPr>
              <w:jc w:val="center"/>
            </w:pPr>
          </w:p>
          <w:p w:rsidR="00B719AB" w:rsidRPr="00E61EF5" w:rsidRDefault="00B719AB" w:rsidP="00FE1492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B719AB" w:rsidRPr="00E61EF5" w:rsidRDefault="00285873" w:rsidP="00003E84">
            <w:r w:rsidRPr="00E61EF5">
              <w:t>Пылеулавливающий агрегат ПФЦ-</w:t>
            </w:r>
            <w:r>
              <w:t>8000</w:t>
            </w:r>
            <w:r w:rsidRPr="00E61EF5">
              <w:t>КР</w:t>
            </w:r>
            <w:r>
              <w:t>К</w:t>
            </w:r>
            <w:r w:rsidRPr="00E61EF5">
              <w:t xml:space="preserve"> (полиэстер, класс очистки </w:t>
            </w:r>
            <w:r>
              <w:rPr>
                <w:lang w:val="en-US"/>
              </w:rPr>
              <w:t>F</w:t>
            </w:r>
            <w:r>
              <w:t>9)</w:t>
            </w:r>
            <w:r w:rsidRPr="00E61EF5">
              <w:t>,   N= 1</w:t>
            </w:r>
            <w:r>
              <w:t>1</w:t>
            </w:r>
            <w:r w:rsidRPr="00E61EF5">
              <w:t xml:space="preserve">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B719AB" w:rsidRPr="00E61EF5" w:rsidRDefault="00B719AB" w:rsidP="00FE1492"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B719AB" w:rsidRPr="00E61EF5" w:rsidRDefault="00B719AB" w:rsidP="00FE1492"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B719AB" w:rsidRPr="000D6529" w:rsidRDefault="001C5820" w:rsidP="00FE1492">
            <w:r>
              <w:t>443 800</w:t>
            </w:r>
          </w:p>
        </w:tc>
        <w:tc>
          <w:tcPr>
            <w:tcW w:w="1397" w:type="dxa"/>
            <w:shd w:val="clear" w:color="auto" w:fill="auto"/>
            <w:noWrap/>
            <w:vAlign w:val="center"/>
          </w:tcPr>
          <w:p w:rsidR="00B719AB" w:rsidRPr="000D6529" w:rsidRDefault="001C5820" w:rsidP="00FE1492">
            <w:r>
              <w:t>443 800</w:t>
            </w:r>
          </w:p>
        </w:tc>
      </w:tr>
      <w:tr w:rsidR="00B719AB" w:rsidRPr="00E12AE6" w:rsidTr="001C5820">
        <w:trPr>
          <w:trHeight w:val="399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B719AB" w:rsidRPr="00E12AE6" w:rsidRDefault="00B719AB" w:rsidP="00FE1492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397" w:type="dxa"/>
            <w:shd w:val="clear" w:color="auto" w:fill="auto"/>
            <w:noWrap/>
          </w:tcPr>
          <w:p w:rsidR="00B719AB" w:rsidRPr="000D6529" w:rsidRDefault="001C5820" w:rsidP="00FE1492">
            <w:pPr>
              <w:rPr>
                <w:b/>
                <w:bCs/>
              </w:rPr>
            </w:pPr>
            <w:r>
              <w:rPr>
                <w:b/>
              </w:rPr>
              <w:t>443 800</w:t>
            </w:r>
            <w:bookmarkStart w:id="0" w:name="_GoBack"/>
            <w:bookmarkEnd w:id="0"/>
          </w:p>
        </w:tc>
      </w:tr>
    </w:tbl>
    <w:p w:rsidR="00B719AB" w:rsidRDefault="00B719AB" w:rsidP="00B719AB">
      <w:pPr>
        <w:jc w:val="center"/>
        <w:rPr>
          <w:sz w:val="28"/>
          <w:szCs w:val="28"/>
        </w:rPr>
      </w:pPr>
    </w:p>
    <w:p w:rsidR="00B719AB" w:rsidRDefault="00B719AB" w:rsidP="00B719AB">
      <w:pPr>
        <w:tabs>
          <w:tab w:val="left" w:pos="960"/>
        </w:tabs>
        <w:jc w:val="both"/>
      </w:pPr>
      <w:r>
        <w:t>1          Срок</w:t>
      </w:r>
      <w:r w:rsidR="009224FE">
        <w:t xml:space="preserve"> изготовления оборудования 3-4 недели</w:t>
      </w:r>
      <w:r>
        <w:t xml:space="preserve"> после поступления авансового</w:t>
      </w:r>
    </w:p>
    <w:p w:rsidR="00B719AB" w:rsidRDefault="00B719AB" w:rsidP="00B719AB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B719AB" w:rsidRDefault="00B719AB" w:rsidP="00B719AB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B719AB" w:rsidRDefault="00B719AB" w:rsidP="00B719AB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B719AB" w:rsidRDefault="00B719AB" w:rsidP="00B719AB">
      <w:pPr>
        <w:rPr>
          <w:b/>
          <w:sz w:val="28"/>
          <w:szCs w:val="28"/>
        </w:rPr>
      </w:pPr>
    </w:p>
    <w:p w:rsidR="009224FE" w:rsidRDefault="00B719AB" w:rsidP="009224FE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p w:rsidR="009224FE" w:rsidRDefault="009224FE" w:rsidP="00B719AB">
      <w:pPr>
        <w:jc w:val="center"/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3"/>
        <w:gridCol w:w="602"/>
        <w:gridCol w:w="1104"/>
        <w:gridCol w:w="993"/>
        <w:gridCol w:w="992"/>
        <w:gridCol w:w="567"/>
        <w:gridCol w:w="425"/>
        <w:gridCol w:w="567"/>
        <w:gridCol w:w="403"/>
        <w:gridCol w:w="602"/>
        <w:gridCol w:w="602"/>
        <w:gridCol w:w="945"/>
      </w:tblGrid>
      <w:tr w:rsidR="00B94A58" w:rsidTr="002835CF">
        <w:trPr>
          <w:trHeight w:val="275"/>
        </w:trPr>
        <w:tc>
          <w:tcPr>
            <w:tcW w:w="289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94A58" w:rsidRDefault="00B94A5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1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A58" w:rsidRDefault="00B94A5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Длина,</w:t>
            </w:r>
          </w:p>
          <w:p w:rsidR="00B94A58" w:rsidRDefault="00B94A5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мм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A58" w:rsidRDefault="00B94A5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Ширина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,м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м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A58" w:rsidRDefault="00B94A58" w:rsidP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lang w:eastAsia="en-US"/>
              </w:rPr>
              <w:t>Высота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,м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м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A58" w:rsidRDefault="00B94A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354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94A58" w:rsidRDefault="00B94A5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</w:p>
        </w:tc>
      </w:tr>
      <w:tr w:rsidR="009224FE" w:rsidTr="009224FE">
        <w:trPr>
          <w:trHeight w:val="275"/>
        </w:trPr>
        <w:tc>
          <w:tcPr>
            <w:tcW w:w="22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ПФЦ-8000КРК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2550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1170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1300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366</w:t>
            </w:r>
          </w:p>
        </w:tc>
        <w:tc>
          <w:tcPr>
            <w:tcW w:w="4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  <w:t>3,87855</w:t>
            </w:r>
          </w:p>
        </w:tc>
      </w:tr>
      <w:tr w:rsidR="009224FE" w:rsidTr="009224FE">
        <w:trPr>
          <w:trHeight w:val="275"/>
        </w:trPr>
        <w:tc>
          <w:tcPr>
            <w:tcW w:w="22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Кассета Ø700х1500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18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  <w:t>0,735</w:t>
            </w:r>
          </w:p>
        </w:tc>
      </w:tr>
      <w:tr w:rsidR="009224FE" w:rsidTr="009224FE">
        <w:trPr>
          <w:trHeight w:val="275"/>
        </w:trPr>
        <w:tc>
          <w:tcPr>
            <w:tcW w:w="22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Кассета Ø700х1500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  <w:t>0,735</w:t>
            </w:r>
          </w:p>
        </w:tc>
      </w:tr>
      <w:tr w:rsidR="009224FE" w:rsidTr="009224FE">
        <w:trPr>
          <w:trHeight w:val="275"/>
        </w:trPr>
        <w:tc>
          <w:tcPr>
            <w:tcW w:w="22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 xml:space="preserve">ресивер 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  <w:t>0,375</w:t>
            </w:r>
          </w:p>
        </w:tc>
      </w:tr>
      <w:tr w:rsidR="009224FE" w:rsidTr="009224FE">
        <w:trPr>
          <w:trHeight w:val="275"/>
        </w:trPr>
        <w:tc>
          <w:tcPr>
            <w:tcW w:w="22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блок подготовки воздуха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  <w:t>0,036</w:t>
            </w:r>
          </w:p>
        </w:tc>
      </w:tr>
      <w:tr w:rsidR="009224FE" w:rsidTr="009224FE">
        <w:trPr>
          <w:trHeight w:val="275"/>
        </w:trPr>
        <w:tc>
          <w:tcPr>
            <w:tcW w:w="22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шкаф управления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18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/>
                <w:iCs/>
                <w:color w:val="000000"/>
                <w:sz w:val="22"/>
                <w:szCs w:val="22"/>
                <w:lang w:eastAsia="en-US"/>
              </w:rPr>
              <w:t>0,06</w:t>
            </w:r>
          </w:p>
        </w:tc>
      </w:tr>
      <w:tr w:rsidR="009224FE" w:rsidTr="009224FE">
        <w:trPr>
          <w:trHeight w:val="288"/>
        </w:trPr>
        <w:tc>
          <w:tcPr>
            <w:tcW w:w="22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94A58" w:rsidRDefault="009224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вес общий,</w:t>
            </w:r>
          </w:p>
          <w:p w:rsidR="009224FE" w:rsidRDefault="009224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кг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575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9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объем общий,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>
              <w:rPr>
                <w:rFonts w:ascii="Calibri" w:eastAsiaTheme="minorHAnsi" w:hAnsi="Calibri" w:cs="Calibri"/>
                <w:color w:val="000000"/>
                <w:lang w:eastAsia="en-US"/>
              </w:rPr>
              <w:t>³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224FE" w:rsidRDefault="009224F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5,81955</w:t>
            </w:r>
          </w:p>
        </w:tc>
      </w:tr>
    </w:tbl>
    <w:p w:rsidR="009224FE" w:rsidRDefault="009224FE" w:rsidP="00B719AB">
      <w:pPr>
        <w:jc w:val="center"/>
      </w:pPr>
    </w:p>
    <w:p w:rsidR="00B719AB" w:rsidRPr="0032655F" w:rsidRDefault="00B719AB" w:rsidP="00B719AB">
      <w:pPr>
        <w:rPr>
          <w:b/>
          <w:sz w:val="28"/>
          <w:szCs w:val="28"/>
        </w:rPr>
      </w:pPr>
    </w:p>
    <w:p w:rsidR="00B719AB" w:rsidRPr="0032655F" w:rsidRDefault="00B719AB" w:rsidP="00B719AB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4B40F9" w:rsidRPr="00B719AB" w:rsidRDefault="00B719AB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4B40F9" w:rsidRPr="00B719AB" w:rsidSect="00B719AB">
      <w:headerReference w:type="default" r:id="rId11"/>
      <w:footerReference w:type="default" r:id="rId12"/>
      <w:pgSz w:w="11906" w:h="16838"/>
      <w:pgMar w:top="1134" w:right="850" w:bottom="1134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117" w:rsidRDefault="00D10117" w:rsidP="004B40F9">
      <w:r>
        <w:separator/>
      </w:r>
    </w:p>
  </w:endnote>
  <w:endnote w:type="continuationSeparator" w:id="0">
    <w:p w:rsidR="00D10117" w:rsidRDefault="00D10117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117" w:rsidRDefault="00D10117" w:rsidP="004B40F9">
      <w:r>
        <w:separator/>
      </w:r>
    </w:p>
  </w:footnote>
  <w:footnote w:type="continuationSeparator" w:id="0">
    <w:p w:rsidR="00D10117" w:rsidRDefault="00D10117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7B3AE197" wp14:editId="1CED4E7A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03E84"/>
    <w:rsid w:val="00030B22"/>
    <w:rsid w:val="00057360"/>
    <w:rsid w:val="000855A9"/>
    <w:rsid w:val="000D44CC"/>
    <w:rsid w:val="000E2FFD"/>
    <w:rsid w:val="000F2980"/>
    <w:rsid w:val="00145DC4"/>
    <w:rsid w:val="00195630"/>
    <w:rsid w:val="001C5820"/>
    <w:rsid w:val="001E0B8B"/>
    <w:rsid w:val="00214ABF"/>
    <w:rsid w:val="0026391F"/>
    <w:rsid w:val="00265A00"/>
    <w:rsid w:val="00285873"/>
    <w:rsid w:val="002B1530"/>
    <w:rsid w:val="002F0971"/>
    <w:rsid w:val="00303BE9"/>
    <w:rsid w:val="00304BB6"/>
    <w:rsid w:val="003132C2"/>
    <w:rsid w:val="0032655F"/>
    <w:rsid w:val="00382F71"/>
    <w:rsid w:val="003E1A46"/>
    <w:rsid w:val="003F7EE6"/>
    <w:rsid w:val="00401BDD"/>
    <w:rsid w:val="004B40F9"/>
    <w:rsid w:val="004C0D2D"/>
    <w:rsid w:val="004C7AEA"/>
    <w:rsid w:val="004E3874"/>
    <w:rsid w:val="004F1F2A"/>
    <w:rsid w:val="00502EC0"/>
    <w:rsid w:val="00557691"/>
    <w:rsid w:val="00575560"/>
    <w:rsid w:val="005E0778"/>
    <w:rsid w:val="005E0C3E"/>
    <w:rsid w:val="005E77F2"/>
    <w:rsid w:val="00611FB0"/>
    <w:rsid w:val="00622249"/>
    <w:rsid w:val="006A3FF4"/>
    <w:rsid w:val="008704E3"/>
    <w:rsid w:val="008829B2"/>
    <w:rsid w:val="008C4B96"/>
    <w:rsid w:val="008D415D"/>
    <w:rsid w:val="0090716E"/>
    <w:rsid w:val="009224FE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62D30"/>
    <w:rsid w:val="00B719AB"/>
    <w:rsid w:val="00B94A58"/>
    <w:rsid w:val="00B9655C"/>
    <w:rsid w:val="00BF721A"/>
    <w:rsid w:val="00C97CCB"/>
    <w:rsid w:val="00D10117"/>
    <w:rsid w:val="00DC190D"/>
    <w:rsid w:val="00E27806"/>
    <w:rsid w:val="00E61BBF"/>
    <w:rsid w:val="00F30A26"/>
    <w:rsid w:val="00FA2AA5"/>
    <w:rsid w:val="00FA7989"/>
    <w:rsid w:val="00FB2A1A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B38E2-88D2-4AA2-A4A3-6296EE0F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6</cp:revision>
  <cp:lastPrinted>2019-07-16T08:41:00Z</cp:lastPrinted>
  <dcterms:created xsi:type="dcterms:W3CDTF">2019-08-07T12:33:00Z</dcterms:created>
  <dcterms:modified xsi:type="dcterms:W3CDTF">2021-09-21T07:54:00Z</dcterms:modified>
</cp:coreProperties>
</file>