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47" w:rsidRDefault="00312347" w:rsidP="004F471A">
      <w:pPr>
        <w:rPr>
          <w:b/>
        </w:rPr>
      </w:pPr>
    </w:p>
    <w:p w:rsidR="004B40F9" w:rsidRDefault="004B40F9" w:rsidP="00312347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4B40F9" w:rsidRDefault="004B40F9" w:rsidP="004B40F9">
      <w:pPr>
        <w:jc w:val="center"/>
        <w:rPr>
          <w:b/>
        </w:rPr>
      </w:pPr>
    </w:p>
    <w:p w:rsidR="004B40F9" w:rsidRDefault="004B40F9" w:rsidP="004B40F9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4B40F9" w:rsidRDefault="00312347" w:rsidP="009D174D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8987A" wp14:editId="4CCE440E">
                <wp:simplePos x="0" y="0"/>
                <wp:positionH relativeFrom="column">
                  <wp:posOffset>5302885</wp:posOffset>
                </wp:positionH>
                <wp:positionV relativeFrom="paragraph">
                  <wp:posOffset>55963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E33257" w:rsidRDefault="00C97CCB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ПФЦ-1250</w:t>
                            </w:r>
                            <w:r w:rsidR="00E27806">
                              <w:rPr>
                                <w:b/>
                                <w:color w:val="0070C0"/>
                              </w:rPr>
                              <w:t>К</w:t>
                            </w:r>
                            <w:r w:rsidR="005E0778">
                              <w:rPr>
                                <w:b/>
                                <w:color w:val="0070C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17.55pt;margin-top:4.4pt;width:119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0b5zpt4AAAAJAQAADwAAAAAAAAAAAAAAAADmBAAAZHJzL2Rvd25yZXYueG1sUEsF&#10;BgAAAAAEAAQA8wAAAPEFAAAAAA==&#10;" stroked="f">
                <v:textbox>
                  <w:txbxContent>
                    <w:p w:rsidR="00C97CCB" w:rsidRPr="00E33257" w:rsidRDefault="00C97CCB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ПФЦ-1250</w:t>
                      </w:r>
                      <w:r w:rsidR="00E27806">
                        <w:rPr>
                          <w:b/>
                          <w:color w:val="0070C0"/>
                        </w:rPr>
                        <w:t>К</w:t>
                      </w:r>
                      <w:r w:rsidR="005E0778">
                        <w:rPr>
                          <w:b/>
                          <w:color w:val="0070C0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4B40F9">
        <w:rPr>
          <w:b/>
        </w:rPr>
        <w:t>на поставку агрегата ПФЦ-</w:t>
      </w:r>
      <w:r w:rsidR="009D174D">
        <w:rPr>
          <w:b/>
        </w:rPr>
        <w:t>1250</w:t>
      </w:r>
      <w:r w:rsidR="004F1F2A">
        <w:rPr>
          <w:b/>
        </w:rPr>
        <w:t>К</w:t>
      </w:r>
      <w:r>
        <w:rPr>
          <w:b/>
        </w:rPr>
        <w:t>Р</w:t>
      </w:r>
      <w:r w:rsidR="004B40F9">
        <w:rPr>
          <w:b/>
        </w:rPr>
        <w:t xml:space="preserve"> (с автоматической регенерацией)</w:t>
      </w:r>
    </w:p>
    <w:p w:rsidR="004B40F9" w:rsidRPr="000855A9" w:rsidRDefault="005E0778" w:rsidP="000855A9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B54371" wp14:editId="65E8F734">
            <wp:simplePos x="0" y="0"/>
            <wp:positionH relativeFrom="margin">
              <wp:posOffset>3253105</wp:posOffset>
            </wp:positionH>
            <wp:positionV relativeFrom="margin">
              <wp:posOffset>1029970</wp:posOffset>
            </wp:positionV>
            <wp:extent cx="3092450" cy="3730625"/>
            <wp:effectExtent l="0" t="0" r="0" b="3175"/>
            <wp:wrapSquare wrapText="bothSides"/>
            <wp:docPr id="1" name="Рисунок 1" descr="\\SERVEREKO\Share\Отдел продаж\НОВЫЙ САЙТ\ПФЦ\Модельный ряд ПФЦ-1250КР, ПФЦ-1500КР, ПФЦ-2000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EKO\Share\Отдел продаж\НОВЫЙ САЙТ\ПФЦ\Модельный ряд ПФЦ-1250КР, ПФЦ-1500КР, ПФЦ-2000К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0F9" w:rsidRPr="008D415D" w:rsidRDefault="00C97CCB" w:rsidP="00C97CCB">
      <w:pPr>
        <w:rPr>
          <w:b/>
          <w:u w:val="single"/>
        </w:rPr>
      </w:pPr>
      <w:r>
        <w:t xml:space="preserve">     </w:t>
      </w:r>
      <w:proofErr w:type="spellStart"/>
      <w:r w:rsidR="004B40F9">
        <w:t>Рециркуляционные</w:t>
      </w:r>
      <w:proofErr w:type="spellEnd"/>
      <w:r w:rsidR="004B40F9">
        <w:t xml:space="preserve"> </w:t>
      </w:r>
    </w:p>
    <w:p w:rsidR="004B40F9" w:rsidRDefault="004B40F9" w:rsidP="004B40F9">
      <w:r>
        <w:t xml:space="preserve">пылеулавливающие агрегаты ПФЦ </w:t>
      </w:r>
    </w:p>
    <w:p w:rsidR="004B40F9" w:rsidRDefault="004B40F9" w:rsidP="004B40F9">
      <w:r>
        <w:t xml:space="preserve">предназначены для отсоса и очистки </w:t>
      </w:r>
    </w:p>
    <w:p w:rsidR="004B40F9" w:rsidRDefault="004B40F9" w:rsidP="004B40F9">
      <w:r>
        <w:t>воздуха от сухой неслипающейся</w:t>
      </w:r>
      <w:r w:rsidR="008D415D">
        <w:t xml:space="preserve"> пыли и</w:t>
      </w:r>
    </w:p>
    <w:p w:rsidR="008D415D" w:rsidRDefault="008D415D" w:rsidP="004B40F9">
      <w:r>
        <w:t>стружки. Агрегат состоит из корпуса</w:t>
      </w:r>
    </w:p>
    <w:p w:rsidR="004B40F9" w:rsidRDefault="004B40F9" w:rsidP="00C97CCB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4B40F9">
      <w:r>
        <w:t>профилированными лопатками,</w:t>
      </w:r>
    </w:p>
    <w:p w:rsidR="004B40F9" w:rsidRDefault="004B40F9" w:rsidP="004B40F9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4B40F9"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</w:p>
    <w:p w:rsidR="004B40F9" w:rsidRDefault="004B40F9" w:rsidP="005E0778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 w:rsidR="005E0778">
        <w:tab/>
      </w:r>
    </w:p>
    <w:p w:rsidR="004B40F9" w:rsidRDefault="004B40F9" w:rsidP="004B40F9">
      <w:r>
        <w:t xml:space="preserve">фильтровального элемента. В </w:t>
      </w:r>
      <w:proofErr w:type="gramStart"/>
      <w:r>
        <w:t>качестве</w:t>
      </w:r>
      <w:proofErr w:type="gramEnd"/>
      <w:r>
        <w:t xml:space="preserve"> </w:t>
      </w:r>
    </w:p>
    <w:p w:rsidR="004B40F9" w:rsidRDefault="004B40F9" w:rsidP="004B40F9">
      <w:r>
        <w:t>фильтровального элемента на агрегат</w:t>
      </w:r>
    </w:p>
    <w:p w:rsidR="004B40F9" w:rsidRDefault="004B40F9" w:rsidP="004B40F9">
      <w:r>
        <w:t xml:space="preserve"> устанавливается кассета из полиэстера.</w:t>
      </w:r>
    </w:p>
    <w:p w:rsidR="004B40F9" w:rsidRDefault="004B40F9" w:rsidP="004B40F9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4B40F9" w:rsidRDefault="004B40F9" w:rsidP="004B40F9">
      <w:r>
        <w:t>механическую прочность.</w:t>
      </w:r>
    </w:p>
    <w:p w:rsidR="004B40F9" w:rsidRDefault="004B40F9" w:rsidP="004B40F9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4B40F9" w:rsidRDefault="004B40F9" w:rsidP="004B40F9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4B40F9" w:rsidRDefault="004B40F9" w:rsidP="004B40F9">
      <w:r>
        <w:t xml:space="preserve">встроенный циклонный элемент отделяет </w:t>
      </w:r>
    </w:p>
    <w:p w:rsidR="004B40F9" w:rsidRDefault="004B40F9" w:rsidP="004B40F9">
      <w:r>
        <w:t xml:space="preserve">крупные фракции. </w:t>
      </w:r>
      <w:r w:rsidRPr="00A97BE9">
        <w:t xml:space="preserve">Фильтровальные </w:t>
      </w:r>
    </w:p>
    <w:p w:rsidR="009D174D" w:rsidRDefault="004B40F9" w:rsidP="004B40F9">
      <w:r w:rsidRPr="00A97BE9">
        <w:t xml:space="preserve">кассеты, производимые нашей компанией,  </w:t>
      </w:r>
    </w:p>
    <w:p w:rsidR="009D174D" w:rsidRDefault="004B40F9" w:rsidP="004B40F9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0855A9" w:rsidRDefault="004B40F9" w:rsidP="004B40F9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9D174D" w:rsidRDefault="000855A9" w:rsidP="004B40F9">
      <w:r>
        <w:t xml:space="preserve">        </w:t>
      </w:r>
      <w:r w:rsidR="004B40F9">
        <w:t xml:space="preserve">Максимальная концентрация пыли на входе в агрегат крупной/мелкой составляет </w:t>
      </w:r>
      <w:r w:rsidR="004B40F9" w:rsidRPr="0013255E">
        <w:rPr>
          <w:b/>
        </w:rPr>
        <w:t>15/5 г/м³.</w:t>
      </w:r>
      <w:r w:rsidR="004B40F9">
        <w:t xml:space="preserve"> </w:t>
      </w:r>
    </w:p>
    <w:p w:rsidR="004B40F9" w:rsidRDefault="00B74C4D" w:rsidP="004B40F9">
      <w:r>
        <w:rPr>
          <w:noProof/>
        </w:rPr>
        <w:drawing>
          <wp:anchor distT="0" distB="0" distL="114300" distR="114300" simplePos="0" relativeHeight="251662336" behindDoc="0" locked="0" layoutInCell="1" allowOverlap="1" wp14:anchorId="29C768AB" wp14:editId="62072A95">
            <wp:simplePos x="0" y="0"/>
            <wp:positionH relativeFrom="margin">
              <wp:posOffset>2625090</wp:posOffset>
            </wp:positionH>
            <wp:positionV relativeFrom="margin">
              <wp:posOffset>6563995</wp:posOffset>
            </wp:positionV>
            <wp:extent cx="3721100" cy="25349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721100" cy="253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347">
        <w:rPr>
          <w:noProof/>
        </w:rPr>
        <w:drawing>
          <wp:anchor distT="0" distB="0" distL="114300" distR="114300" simplePos="0" relativeHeight="251661312" behindDoc="0" locked="0" layoutInCell="1" allowOverlap="1" wp14:anchorId="3AF94570" wp14:editId="07E9A764">
            <wp:simplePos x="0" y="0"/>
            <wp:positionH relativeFrom="margin">
              <wp:posOffset>-786130</wp:posOffset>
            </wp:positionH>
            <wp:positionV relativeFrom="margin">
              <wp:posOffset>6714490</wp:posOffset>
            </wp:positionV>
            <wp:extent cx="3712845" cy="240919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71284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0F9">
        <w:t xml:space="preserve">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C97CCB" w:rsidRDefault="00C97CCB" w:rsidP="000855A9"/>
    <w:p w:rsidR="00312347" w:rsidRDefault="00312347" w:rsidP="00312347">
      <w:pPr>
        <w:jc w:val="center"/>
        <w:rPr>
          <w:sz w:val="28"/>
          <w:szCs w:val="28"/>
        </w:rPr>
      </w:pPr>
    </w:p>
    <w:p w:rsidR="00C97CCB" w:rsidRPr="00312347" w:rsidRDefault="00C97CCB" w:rsidP="00312347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0855A9" w:rsidRPr="00E12AE6" w:rsidTr="00133104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E12AE6" w:rsidRDefault="00C97CCB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E12AE6" w:rsidRDefault="00C97CCB" w:rsidP="00133104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1250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Производительность, </w:t>
            </w:r>
            <w:r>
              <w:t xml:space="preserve">мах,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1250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0,75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2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 w:rsidRPr="00F65A2D">
              <w:t>0,</w:t>
            </w:r>
            <w:r>
              <w:t>3</w:t>
            </w:r>
          </w:p>
        </w:tc>
      </w:tr>
      <w:tr w:rsidR="000855A9" w:rsidRPr="00E12AE6" w:rsidTr="00133104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C97CCB" w:rsidRPr="00F65A2D" w:rsidRDefault="00C97CCB" w:rsidP="00133104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 w:rsidRPr="00F65A2D">
              <w:t>60</w:t>
            </w:r>
          </w:p>
        </w:tc>
      </w:tr>
    </w:tbl>
    <w:p w:rsidR="00E27806" w:rsidRDefault="00DD12BD" w:rsidP="00E27806">
      <w:r>
        <w:rPr>
          <w:noProof/>
        </w:rPr>
        <w:drawing>
          <wp:anchor distT="0" distB="0" distL="114300" distR="114300" simplePos="0" relativeHeight="251664384" behindDoc="0" locked="0" layoutInCell="1" allowOverlap="1" wp14:anchorId="18FAB5F5" wp14:editId="6523257C">
            <wp:simplePos x="0" y="0"/>
            <wp:positionH relativeFrom="margin">
              <wp:posOffset>2497455</wp:posOffset>
            </wp:positionH>
            <wp:positionV relativeFrom="margin">
              <wp:posOffset>2683510</wp:posOffset>
            </wp:positionV>
            <wp:extent cx="3442335" cy="5043170"/>
            <wp:effectExtent l="0" t="0" r="5715" b="5080"/>
            <wp:wrapSquare wrapText="bothSides"/>
            <wp:docPr id="16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806" w:rsidRDefault="00E27806" w:rsidP="00E27806">
      <w:r>
        <w:t>1. Корпус</w:t>
      </w:r>
      <w:r w:rsidR="00DD12BD">
        <w:t xml:space="preserve"> аппарата в сборе с вентилятором</w:t>
      </w:r>
    </w:p>
    <w:p w:rsidR="00E27806" w:rsidRDefault="00E27806" w:rsidP="00E27806">
      <w:pPr>
        <w:tabs>
          <w:tab w:val="left" w:pos="5868"/>
        </w:tabs>
      </w:pPr>
      <w:r w:rsidRPr="002B21A4">
        <w:t>2. Стойка</w:t>
      </w:r>
      <w:r>
        <w:tab/>
      </w:r>
    </w:p>
    <w:p w:rsidR="00E27806" w:rsidRDefault="00E27806" w:rsidP="00E27806">
      <w:r>
        <w:t>3. Основание</w:t>
      </w:r>
    </w:p>
    <w:p w:rsidR="00E27806" w:rsidRDefault="00E27806" w:rsidP="00E27806">
      <w:r w:rsidRPr="002B21A4">
        <w:t>4. Входной патрубок</w:t>
      </w:r>
    </w:p>
    <w:p w:rsidR="00DD12BD" w:rsidRDefault="00DD12BD" w:rsidP="00E27806">
      <w:r>
        <w:t xml:space="preserve">5. </w:t>
      </w:r>
      <w:proofErr w:type="spellStart"/>
      <w:r>
        <w:t>Пылесборный</w:t>
      </w:r>
      <w:proofErr w:type="spellEnd"/>
      <w:r>
        <w:t xml:space="preserve"> мешок</w:t>
      </w:r>
    </w:p>
    <w:p w:rsidR="00E27806" w:rsidRDefault="00E27806" w:rsidP="00E27806">
      <w:r>
        <w:t>6. Фильтровальная кассета</w:t>
      </w:r>
    </w:p>
    <w:p w:rsidR="00FB2A1A" w:rsidRDefault="00E27806" w:rsidP="00FB2A1A">
      <w:pPr>
        <w:tabs>
          <w:tab w:val="left" w:pos="7288"/>
        </w:tabs>
      </w:pPr>
      <w:r>
        <w:t>7. Э</w:t>
      </w:r>
      <w:r w:rsidR="00FB2A1A">
        <w:t>лектродвигатель с вентилятором</w:t>
      </w:r>
    </w:p>
    <w:p w:rsidR="00FB2A1A" w:rsidRDefault="00FB2A1A" w:rsidP="00FB2A1A">
      <w:r>
        <w:t>8. Автоматический выключатель</w:t>
      </w:r>
    </w:p>
    <w:p w:rsidR="00FB2A1A" w:rsidRDefault="00FB2A1A" w:rsidP="00DD12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463"/>
        </w:tabs>
      </w:pPr>
      <w:r>
        <w:t>9. Блок управления</w:t>
      </w:r>
      <w:r>
        <w:tab/>
      </w:r>
      <w:r>
        <w:tab/>
      </w:r>
      <w:r>
        <w:tab/>
      </w:r>
      <w:r w:rsidR="00DD12BD">
        <w:tab/>
      </w:r>
    </w:p>
    <w:p w:rsidR="00FB2A1A" w:rsidRDefault="00DD12BD" w:rsidP="00FB2A1A">
      <w:r>
        <w:t>10. Система регенерации с электроприводом</w:t>
      </w:r>
    </w:p>
    <w:p w:rsidR="00FB2A1A" w:rsidRDefault="00FB2A1A" w:rsidP="00FB2A1A">
      <w:pPr>
        <w:tabs>
          <w:tab w:val="left" w:pos="7288"/>
        </w:tabs>
        <w:jc w:val="right"/>
      </w:pPr>
      <w:r>
        <w:tab/>
        <w:t xml:space="preserve">       </w:t>
      </w:r>
    </w:p>
    <w:p w:rsidR="00FB2A1A" w:rsidRDefault="00FB2A1A" w:rsidP="00FB2A1A">
      <w:pPr>
        <w:tabs>
          <w:tab w:val="left" w:pos="7288"/>
        </w:tabs>
      </w:pPr>
    </w:p>
    <w:p w:rsidR="00E27806" w:rsidRDefault="00FB2A1A" w:rsidP="00FB2A1A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C97CCB" w:rsidRDefault="00C97CCB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401BDD" w:rsidRDefault="00401BDD" w:rsidP="00C97CCB"/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DD12BD" w:rsidRDefault="00DD12BD" w:rsidP="004F1F2A">
      <w:pPr>
        <w:jc w:val="center"/>
        <w:rPr>
          <w:b/>
          <w:sz w:val="28"/>
          <w:szCs w:val="28"/>
        </w:rPr>
      </w:pPr>
    </w:p>
    <w:p w:rsidR="00DD12BD" w:rsidRDefault="00DD12BD" w:rsidP="004F1F2A">
      <w:pPr>
        <w:jc w:val="center"/>
        <w:rPr>
          <w:b/>
          <w:sz w:val="28"/>
          <w:szCs w:val="28"/>
        </w:rPr>
      </w:pPr>
    </w:p>
    <w:p w:rsidR="00DD12BD" w:rsidRDefault="00DD12BD" w:rsidP="00DD12BD">
      <w:pPr>
        <w:rPr>
          <w:b/>
          <w:sz w:val="28"/>
          <w:szCs w:val="28"/>
        </w:rPr>
      </w:pPr>
    </w:p>
    <w:p w:rsidR="00382F71" w:rsidRPr="0032655F" w:rsidRDefault="004F1F2A" w:rsidP="004F1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="00382F71" w:rsidRPr="0032655F">
        <w:rPr>
          <w:b/>
          <w:sz w:val="28"/>
          <w:szCs w:val="28"/>
        </w:rPr>
        <w:t xml:space="preserve">размеры, </w:t>
      </w:r>
      <w:proofErr w:type="gramStart"/>
      <w:r w:rsidR="00382F71" w:rsidRPr="0032655F">
        <w:rPr>
          <w:b/>
          <w:sz w:val="28"/>
          <w:szCs w:val="28"/>
        </w:rPr>
        <w:t>мм</w:t>
      </w:r>
      <w:proofErr w:type="gramEnd"/>
    </w:p>
    <w:p w:rsidR="00382F71" w:rsidRDefault="00382F71" w:rsidP="00C97CCB">
      <w:r>
        <w:rPr>
          <w:noProof/>
        </w:rPr>
        <w:drawing>
          <wp:inline distT="0" distB="0" distL="0" distR="0" wp14:anchorId="7670C3A6" wp14:editId="5F0EB63B">
            <wp:extent cx="6058894" cy="556591"/>
            <wp:effectExtent l="19050" t="19050" r="18415" b="15240"/>
            <wp:docPr id="16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94" cy="5565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382F71" w:rsidRDefault="00382F71" w:rsidP="00382F71"/>
    <w:p w:rsidR="00DD12BD" w:rsidRDefault="00DD12BD" w:rsidP="00DD12BD">
      <w:pPr>
        <w:rPr>
          <w:b/>
          <w:sz w:val="28"/>
          <w:szCs w:val="28"/>
        </w:rPr>
      </w:pPr>
    </w:p>
    <w:p w:rsidR="0032655F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9629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97"/>
        <w:gridCol w:w="652"/>
        <w:gridCol w:w="788"/>
        <w:gridCol w:w="1296"/>
        <w:gridCol w:w="1423"/>
      </w:tblGrid>
      <w:tr w:rsidR="00382F71" w:rsidRPr="00E61EF5" w:rsidTr="00A14ADA">
        <w:trPr>
          <w:trHeight w:val="498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A14ADA">
        <w:trPr>
          <w:trHeight w:val="51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A14ADA">
        <w:trPr>
          <w:trHeight w:val="38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A14ADA">
        <w:trPr>
          <w:trHeight w:val="125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vAlign w:val="center"/>
            <w:hideMark/>
          </w:tcPr>
          <w:p w:rsidR="00382F71" w:rsidRDefault="00382F71" w:rsidP="00133104"/>
          <w:p w:rsidR="00382F71" w:rsidRPr="00E61EF5" w:rsidRDefault="00382F71" w:rsidP="00DD12BD">
            <w:r w:rsidRPr="00382F71">
              <w:t>Пылеулавливающий агрегат ПФЦ- 12</w:t>
            </w:r>
            <w:r w:rsidR="004F1F2A">
              <w:t xml:space="preserve">50 </w:t>
            </w:r>
            <w:proofErr w:type="gramStart"/>
            <w:r w:rsidR="004F1F2A">
              <w:t>К</w:t>
            </w:r>
            <w:r w:rsidR="00DD12BD">
              <w:t>Р</w:t>
            </w:r>
            <w:proofErr w:type="gramEnd"/>
            <w:r w:rsidR="004F1F2A">
              <w:t xml:space="preserve"> (полиэстер, класс очистки </w:t>
            </w:r>
            <w:r w:rsidR="00E242D5" w:rsidRPr="00E242D5">
              <w:t xml:space="preserve"> F9</w:t>
            </w:r>
            <w:r w:rsidR="00E242D5">
              <w:t>) , N= 0,75</w:t>
            </w:r>
            <w:r w:rsidRPr="00382F71">
              <w:t xml:space="preserve"> кВт</w:t>
            </w:r>
          </w:p>
        </w:tc>
        <w:tc>
          <w:tcPr>
            <w:tcW w:w="652" w:type="dxa"/>
            <w:shd w:val="clear" w:color="auto" w:fill="auto"/>
            <w:noWrap/>
            <w:vAlign w:val="center"/>
            <w:hideMark/>
          </w:tcPr>
          <w:p w:rsidR="00382F71" w:rsidRDefault="00382F71" w:rsidP="00133104"/>
          <w:p w:rsidR="00382F71" w:rsidRDefault="00382F71" w:rsidP="00133104"/>
          <w:p w:rsidR="00382F71" w:rsidRPr="00E61EF5" w:rsidRDefault="00382F71" w:rsidP="00133104">
            <w:r w:rsidRPr="00E61EF5">
              <w:t>шт.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382F71" w:rsidRDefault="00382F71" w:rsidP="00133104"/>
          <w:p w:rsidR="00382F71" w:rsidRDefault="00382F71" w:rsidP="00133104"/>
          <w:p w:rsidR="00382F71" w:rsidRPr="00E61EF5" w:rsidRDefault="00382F71" w:rsidP="00133104">
            <w:r w:rsidRPr="00E61EF5">
              <w:t>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:rsidR="00382F71" w:rsidRPr="00E61EF5" w:rsidRDefault="005A255E" w:rsidP="00E242D5">
            <w:pPr>
              <w:jc w:val="center"/>
            </w:pPr>
            <w:r>
              <w:t>115 500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:rsidR="00382F71" w:rsidRPr="00E61EF5" w:rsidRDefault="005A255E" w:rsidP="00E242D5">
            <w:pPr>
              <w:jc w:val="center"/>
            </w:pPr>
            <w:r>
              <w:t>115 500</w:t>
            </w:r>
          </w:p>
        </w:tc>
      </w:tr>
      <w:tr w:rsidR="00382F71" w:rsidRPr="00E12AE6" w:rsidTr="00A14ADA">
        <w:trPr>
          <w:trHeight w:val="447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97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423" w:type="dxa"/>
            <w:shd w:val="clear" w:color="auto" w:fill="auto"/>
            <w:noWrap/>
          </w:tcPr>
          <w:p w:rsidR="00382F71" w:rsidRPr="00E12AE6" w:rsidRDefault="005A255E" w:rsidP="00E242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115 500</w:t>
            </w:r>
            <w:bookmarkStart w:id="0" w:name="_GoBack"/>
            <w:bookmarkEnd w:id="0"/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E242D5">
        <w:t xml:space="preserve"> изготовления оборудования  2..4  недели</w:t>
      </w:r>
      <w:r w:rsidR="00B77CE2">
        <w:t xml:space="preserve"> </w:t>
      </w:r>
      <w:r>
        <w:t>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382F71" w:rsidRPr="0032655F" w:rsidRDefault="00382F71" w:rsidP="00382F71">
      <w:pPr>
        <w:jc w:val="both"/>
        <w:rPr>
          <w:b/>
          <w:sz w:val="28"/>
          <w:szCs w:val="28"/>
        </w:rPr>
      </w:pPr>
    </w:p>
    <w:p w:rsidR="004F1F2A" w:rsidRDefault="004F1F2A" w:rsidP="0032655F">
      <w:pPr>
        <w:jc w:val="center"/>
        <w:rPr>
          <w:b/>
          <w:sz w:val="28"/>
          <w:szCs w:val="28"/>
        </w:rPr>
      </w:pPr>
    </w:p>
    <w:p w:rsidR="00382F71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274"/>
        <w:gridCol w:w="940"/>
        <w:gridCol w:w="1165"/>
        <w:gridCol w:w="1133"/>
        <w:gridCol w:w="951"/>
        <w:gridCol w:w="1374"/>
        <w:gridCol w:w="1174"/>
      </w:tblGrid>
      <w:tr w:rsidR="004D79CB" w:rsidRPr="007B2BD7" w:rsidTr="004D79CB">
        <w:trPr>
          <w:trHeight w:val="615"/>
        </w:trPr>
        <w:tc>
          <w:tcPr>
            <w:tcW w:w="1621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Аппарат</w:t>
            </w:r>
          </w:p>
        </w:tc>
        <w:tc>
          <w:tcPr>
            <w:tcW w:w="1322" w:type="dxa"/>
            <w:vMerge w:val="restart"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763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145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142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361" w:type="dxa"/>
            <w:gridSpan w:val="2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 xml:space="preserve">Вес, </w:t>
            </w:r>
            <w:proofErr w:type="gramStart"/>
            <w:r w:rsidRPr="00E12AE6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217" w:type="dxa"/>
            <w:vMerge w:val="restart"/>
            <w:shd w:val="clear" w:color="auto" w:fill="auto"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4D79CB" w:rsidRPr="007B2BD7" w:rsidTr="004D79CB">
        <w:trPr>
          <w:trHeight w:val="765"/>
        </w:trPr>
        <w:tc>
          <w:tcPr>
            <w:tcW w:w="1621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322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763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45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42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217" w:type="dxa"/>
            <w:vMerge/>
            <w:shd w:val="clear" w:color="auto" w:fill="auto"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</w:p>
        </w:tc>
      </w:tr>
      <w:tr w:rsidR="004D79CB" w:rsidRPr="007B2BD7" w:rsidTr="004D79CB">
        <w:trPr>
          <w:trHeight w:val="486"/>
        </w:trPr>
        <w:tc>
          <w:tcPr>
            <w:tcW w:w="1621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ПФЦ-1250</w:t>
            </w:r>
          </w:p>
        </w:tc>
        <w:tc>
          <w:tcPr>
            <w:tcW w:w="132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763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1350</w:t>
            </w:r>
          </w:p>
        </w:tc>
        <w:tc>
          <w:tcPr>
            <w:tcW w:w="114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970</w:t>
            </w:r>
          </w:p>
        </w:tc>
        <w:tc>
          <w:tcPr>
            <w:tcW w:w="114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1070</w:t>
            </w:r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>
              <w:t>81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>
              <w:t>65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1,40117</w:t>
            </w:r>
          </w:p>
        </w:tc>
      </w:tr>
      <w:tr w:rsidR="004D79CB" w:rsidRPr="007B2BD7" w:rsidTr="004D79CB">
        <w:trPr>
          <w:trHeight w:val="342"/>
        </w:trPr>
        <w:tc>
          <w:tcPr>
            <w:tcW w:w="1621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Кассета Ø560х750</w:t>
            </w:r>
          </w:p>
        </w:tc>
        <w:tc>
          <w:tcPr>
            <w:tcW w:w="132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763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14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14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1200</w:t>
            </w:r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16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15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i/>
                <w:iCs/>
              </w:rPr>
            </w:pPr>
            <w:r w:rsidRPr="00E12AE6">
              <w:rPr>
                <w:i/>
                <w:iCs/>
              </w:rPr>
              <w:t>0,432</w:t>
            </w:r>
          </w:p>
        </w:tc>
      </w:tr>
      <w:tr w:rsidR="004D79CB" w:rsidRPr="007B2BD7" w:rsidTr="004D79CB">
        <w:trPr>
          <w:trHeight w:val="342"/>
        </w:trPr>
        <w:tc>
          <w:tcPr>
            <w:tcW w:w="1621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32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763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14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14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 xml:space="preserve">вес </w:t>
            </w:r>
            <w:proofErr w:type="spellStart"/>
            <w:r w:rsidRPr="007B2BD7">
              <w:t>общий</w:t>
            </w:r>
            <w:proofErr w:type="gramStart"/>
            <w:r w:rsidRPr="007B2BD7">
              <w:t>,к</w:t>
            </w:r>
            <w:proofErr w:type="gramEnd"/>
            <w:r w:rsidRPr="007B2BD7">
              <w:t>г</w:t>
            </w:r>
            <w:proofErr w:type="spellEnd"/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 xml:space="preserve">объем общий, </w:t>
            </w:r>
            <w:proofErr w:type="gramStart"/>
            <w:r w:rsidRPr="007B2BD7">
              <w:t>м</w:t>
            </w:r>
            <w:proofErr w:type="gramEnd"/>
            <w:r w:rsidRPr="007B2BD7">
              <w:t>³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1,83317</w:t>
            </w:r>
          </w:p>
        </w:tc>
      </w:tr>
    </w:tbl>
    <w:p w:rsidR="0032655F" w:rsidRDefault="0032655F" w:rsidP="00382F71">
      <w:pPr>
        <w:jc w:val="center"/>
        <w:rPr>
          <w:sz w:val="28"/>
          <w:szCs w:val="28"/>
        </w:rPr>
      </w:pPr>
    </w:p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Фильтровальные кассеты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 xml:space="preserve">Мешки </w:t>
      </w:r>
      <w:proofErr w:type="spellStart"/>
      <w:r w:rsidRPr="003B742F">
        <w:t>пылесборный</w:t>
      </w:r>
      <w:proofErr w:type="spellEnd"/>
      <w:r w:rsidRPr="003B742F">
        <w:t xml:space="preserve">  0,3 м³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 xml:space="preserve">Контейнеры </w:t>
      </w:r>
      <w:proofErr w:type="spellStart"/>
      <w:r w:rsidRPr="003B742F">
        <w:t>пылесборные</w:t>
      </w:r>
      <w:proofErr w:type="spellEnd"/>
      <w:r w:rsidRPr="003B742F">
        <w:t xml:space="preserve"> (</w:t>
      </w:r>
      <w:proofErr w:type="spellStart"/>
      <w:r w:rsidRPr="003B742F">
        <w:t>биг</w:t>
      </w:r>
      <w:proofErr w:type="spellEnd"/>
      <w:r w:rsidRPr="003B742F">
        <w:t>-бег), 0,9 м³ (для ПФЦ-8000, ФЦ)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Ремни с пружинным замком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Коллекторы, переходы, бандажи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Гибкие полиуретановые шланги, алюминиевые трубы, хомуты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Рабочие колеса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3B742F">
        <w:t>Мотор-редукторы</w:t>
      </w:r>
      <w:proofErr w:type="gramEnd"/>
      <w:r w:rsidRPr="003B742F">
        <w:t>, электродвигатели</w:t>
      </w:r>
    </w:p>
    <w:sectPr w:rsidR="0032655F" w:rsidRPr="003B742F" w:rsidSect="00312347">
      <w:headerReference w:type="default" r:id="rId14"/>
      <w:footerReference w:type="default" r:id="rId15"/>
      <w:pgSz w:w="11906" w:h="16838"/>
      <w:pgMar w:top="1134" w:right="850" w:bottom="1134" w:left="1701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B72" w:rsidRDefault="00DC5B72" w:rsidP="004B40F9">
      <w:r>
        <w:separator/>
      </w:r>
    </w:p>
  </w:endnote>
  <w:endnote w:type="continuationSeparator" w:id="0">
    <w:p w:rsidR="00DC5B72" w:rsidRDefault="00DC5B72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B72" w:rsidRDefault="00DC5B72" w:rsidP="004B40F9">
      <w:r>
        <w:separator/>
      </w:r>
    </w:p>
  </w:footnote>
  <w:footnote w:type="continuationSeparator" w:id="0">
    <w:p w:rsidR="00DC5B72" w:rsidRDefault="00DC5B72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1A91BE45" wp14:editId="643D1722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216A5"/>
    <w:rsid w:val="00052711"/>
    <w:rsid w:val="00052720"/>
    <w:rsid w:val="00057360"/>
    <w:rsid w:val="00073538"/>
    <w:rsid w:val="000855A9"/>
    <w:rsid w:val="00145DC4"/>
    <w:rsid w:val="00275C0B"/>
    <w:rsid w:val="002B1530"/>
    <w:rsid w:val="00312347"/>
    <w:rsid w:val="0032655F"/>
    <w:rsid w:val="00382F71"/>
    <w:rsid w:val="003B742F"/>
    <w:rsid w:val="00401BDD"/>
    <w:rsid w:val="004B40F9"/>
    <w:rsid w:val="004D79CB"/>
    <w:rsid w:val="004F1F2A"/>
    <w:rsid w:val="004F471A"/>
    <w:rsid w:val="005A255E"/>
    <w:rsid w:val="005E0778"/>
    <w:rsid w:val="008D415D"/>
    <w:rsid w:val="00960497"/>
    <w:rsid w:val="009D174D"/>
    <w:rsid w:val="00A14ADA"/>
    <w:rsid w:val="00A172BD"/>
    <w:rsid w:val="00A25D81"/>
    <w:rsid w:val="00A66AAC"/>
    <w:rsid w:val="00AD65D9"/>
    <w:rsid w:val="00B0165F"/>
    <w:rsid w:val="00B618BB"/>
    <w:rsid w:val="00B74C4D"/>
    <w:rsid w:val="00B77CE2"/>
    <w:rsid w:val="00B83D57"/>
    <w:rsid w:val="00C97CCB"/>
    <w:rsid w:val="00DC5B72"/>
    <w:rsid w:val="00DD12BD"/>
    <w:rsid w:val="00DD32D4"/>
    <w:rsid w:val="00E242D5"/>
    <w:rsid w:val="00E27806"/>
    <w:rsid w:val="00E4540A"/>
    <w:rsid w:val="00E61BBF"/>
    <w:rsid w:val="00FB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D5F58-8255-4F76-9151-85B1F7156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12</cp:revision>
  <cp:lastPrinted>2020-06-10T08:49:00Z</cp:lastPrinted>
  <dcterms:created xsi:type="dcterms:W3CDTF">2019-07-16T13:38:00Z</dcterms:created>
  <dcterms:modified xsi:type="dcterms:W3CDTF">2021-09-21T07:46:00Z</dcterms:modified>
</cp:coreProperties>
</file>