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Pr="005B61D8" w:rsidRDefault="004B40F9" w:rsidP="004B40F9">
      <w:pPr>
        <w:jc w:val="center"/>
        <w:rPr>
          <w:b/>
        </w:rPr>
      </w:pPr>
      <w:r w:rsidRPr="005B61D8">
        <w:rPr>
          <w:b/>
        </w:rPr>
        <w:t xml:space="preserve">Агрегаты </w:t>
      </w:r>
      <w:r w:rsidR="000F2980" w:rsidRPr="005B61D8">
        <w:rPr>
          <w:b/>
        </w:rPr>
        <w:t xml:space="preserve">с комбинированной системой регенерации ФЦ-РК </w:t>
      </w:r>
    </w:p>
    <w:p w:rsidR="004B40F9" w:rsidRPr="005B61D8" w:rsidRDefault="004B40F9" w:rsidP="004B40F9">
      <w:pPr>
        <w:jc w:val="center"/>
        <w:rPr>
          <w:b/>
        </w:rPr>
      </w:pPr>
    </w:p>
    <w:p w:rsidR="004B40F9" w:rsidRPr="005B61D8" w:rsidRDefault="004B40F9" w:rsidP="006A3FF4">
      <w:pPr>
        <w:jc w:val="center"/>
        <w:rPr>
          <w:b/>
        </w:rPr>
      </w:pPr>
      <w:r w:rsidRPr="005B61D8">
        <w:rPr>
          <w:b/>
        </w:rPr>
        <w:t>КОММЕРЧЕСКОЕ ПРЕДЛОЖЕНИЕ</w:t>
      </w:r>
      <w:r w:rsidR="000F2980" w:rsidRPr="005B61D8">
        <w:rPr>
          <w:b/>
        </w:rPr>
        <w:t xml:space="preserve"> на поставку агрегата ФЦ-4000РК</w:t>
      </w:r>
    </w:p>
    <w:p w:rsidR="002F0971" w:rsidRPr="003132C2" w:rsidRDefault="002F0971" w:rsidP="000855A9">
      <w:pPr>
        <w:rPr>
          <w:b/>
          <w:sz w:val="28"/>
          <w:szCs w:val="28"/>
        </w:rPr>
      </w:pPr>
    </w:p>
    <w:p w:rsidR="006A3FF4" w:rsidRDefault="006A3FF4" w:rsidP="000855A9">
      <w:pPr>
        <w:rPr>
          <w:b/>
        </w:rPr>
      </w:pPr>
    </w:p>
    <w:p w:rsidR="00BF61FA" w:rsidRPr="002E2DAA" w:rsidRDefault="009E166D" w:rsidP="00BF61FA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4C8E" wp14:editId="0F3D8D8D">
                <wp:simplePos x="0" y="0"/>
                <wp:positionH relativeFrom="column">
                  <wp:posOffset>3832860</wp:posOffset>
                </wp:positionH>
                <wp:positionV relativeFrom="paragraph">
                  <wp:posOffset>3785870</wp:posOffset>
                </wp:positionV>
                <wp:extent cx="2162175" cy="262255"/>
                <wp:effectExtent l="0" t="0" r="952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4D" w:rsidRPr="00C17B4D" w:rsidRDefault="000F2980" w:rsidP="00C17B4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ФЦ-4</w:t>
                            </w:r>
                            <w:r w:rsidR="0055769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00РК</w:t>
                            </w:r>
                            <w:r w:rsidR="00C17B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с вент. </w:t>
                            </w:r>
                            <w:r w:rsidR="00C17B4D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  <w:r w:rsidR="00C17B4D" w:rsidRPr="00C17B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-400</w:t>
                            </w:r>
                          </w:p>
                          <w:p w:rsidR="00C17B4D" w:rsidRPr="003C117F" w:rsidRDefault="00C17B4D" w:rsidP="00C17B4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с вент.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GR-400</w:t>
                            </w:r>
                          </w:p>
                          <w:p w:rsidR="00C97CCB" w:rsidRPr="00611FB0" w:rsidRDefault="00C97CCB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01.8pt;margin-top:298.1pt;width:170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17jgIAAA8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" stroked="f">
                <v:textbox>
                  <w:txbxContent>
                    <w:p w:rsidR="00C17B4D" w:rsidRPr="00C17B4D" w:rsidRDefault="000F2980" w:rsidP="00C17B4D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ФЦ-4</w:t>
                      </w:r>
                      <w:r w:rsidR="00557691">
                        <w:rPr>
                          <w:b/>
                          <w:color w:val="0070C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00РК</w:t>
                      </w:r>
                      <w:r w:rsidR="00C17B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с вент. </w:t>
                      </w:r>
                      <w:r w:rsidR="00C17B4D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GR</w:t>
                      </w:r>
                      <w:r w:rsidR="00C17B4D" w:rsidRPr="00C17B4D">
                        <w:rPr>
                          <w:b/>
                          <w:color w:val="0070C0"/>
                          <w:sz w:val="28"/>
                          <w:szCs w:val="28"/>
                        </w:rPr>
                        <w:t>-400</w:t>
                      </w:r>
                    </w:p>
                    <w:p w:rsidR="00C17B4D" w:rsidRPr="003C117F" w:rsidRDefault="00C17B4D" w:rsidP="00C17B4D">
                      <w:pP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с вент.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GR-400</w:t>
                      </w:r>
                    </w:p>
                    <w:p w:rsidR="00C97CCB" w:rsidRPr="00611FB0" w:rsidRDefault="00C97CCB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DAA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79049CC4" wp14:editId="40FEF560">
            <wp:simplePos x="0" y="0"/>
            <wp:positionH relativeFrom="margin">
              <wp:posOffset>3115310</wp:posOffset>
            </wp:positionH>
            <wp:positionV relativeFrom="margin">
              <wp:posOffset>1092835</wp:posOffset>
            </wp:positionV>
            <wp:extent cx="2880360" cy="3712845"/>
            <wp:effectExtent l="0" t="0" r="0" b="1905"/>
            <wp:wrapSquare wrapText="bothSides"/>
            <wp:docPr id="1" name="Рисунок 1" descr="\\SERVEREKO\Share\Отдел продаж\НОВЫЙ САЙТ\ФЦ\Комплектация ФЦ с комбинированной регенерацией\ФЦ-4000РК-GR 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НОВЫЙ САЙТ\ФЦ\Комплектация ФЦ с комбинированной регенерацией\ФЦ-4000РК-GR 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6" t="11731" r="17740" b="6384"/>
                    <a:stretch/>
                  </pic:blipFill>
                  <pic:spPr bwMode="auto">
                    <a:xfrm>
                      <a:off x="0" y="0"/>
                      <a:ext cx="288036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75">
        <w:rPr>
          <w:sz w:val="28"/>
          <w:szCs w:val="28"/>
        </w:rPr>
        <w:t xml:space="preserve">  </w:t>
      </w:r>
      <w:r w:rsidR="00BF61FA">
        <w:rPr>
          <w:sz w:val="28"/>
          <w:szCs w:val="28"/>
        </w:rPr>
        <w:t>Пылеулавливаю</w:t>
      </w:r>
      <w:r w:rsidR="00E45B88">
        <w:rPr>
          <w:sz w:val="28"/>
          <w:szCs w:val="28"/>
        </w:rPr>
        <w:t xml:space="preserve">щий агрегат ФЦ-4000 с индексом </w:t>
      </w:r>
      <w:r w:rsidR="00BF61FA">
        <w:rPr>
          <w:sz w:val="28"/>
          <w:szCs w:val="28"/>
        </w:rPr>
        <w:t xml:space="preserve">РК  имеет комбинированный механизм регенерации фильтровальных кассет. Комбинированный механизм состоит из механической очистки и обратной струйной продувки сжатым воздухом. Цикл регенерации происходит в автоматическом режиме после каждой остановки агрегата. При этом внутренняя поверхность кассеты очищается от уловленной пыли с </w:t>
      </w:r>
      <w:proofErr w:type="gramStart"/>
      <w:r w:rsidR="00BF61FA">
        <w:rPr>
          <w:sz w:val="28"/>
          <w:szCs w:val="28"/>
        </w:rPr>
        <w:t>помощью</w:t>
      </w:r>
      <w:proofErr w:type="gramEnd"/>
      <w:r w:rsidR="00BF61FA">
        <w:rPr>
          <w:sz w:val="28"/>
          <w:szCs w:val="28"/>
        </w:rPr>
        <w:t xml:space="preserve"> вращающейся от электропривода рамки с резиновыми лопатками, и снаружи продувается струей сжатого воздуха по всей высоте кассеты, через отверстия внешней рамки. Источником сжатого воздуха является ресивер с редуктором, входящим в комплект поставки.</w:t>
      </w:r>
      <w:r w:rsidR="002E2DAA" w:rsidRPr="002E2DAA">
        <w:rPr>
          <w:b/>
          <w:color w:val="0070C0"/>
          <w:sz w:val="28"/>
          <w:szCs w:val="28"/>
        </w:rPr>
        <w:t xml:space="preserve"> </w:t>
      </w:r>
      <w:r w:rsidR="002E2DAA">
        <w:rPr>
          <w:b/>
          <w:color w:val="0070C0"/>
          <w:sz w:val="28"/>
          <w:szCs w:val="28"/>
        </w:rPr>
        <w:t xml:space="preserve">                                </w:t>
      </w:r>
    </w:p>
    <w:p w:rsidR="00BF61FA" w:rsidRDefault="00BF61FA" w:rsidP="00BF61FA">
      <w:pPr>
        <w:rPr>
          <w:sz w:val="28"/>
          <w:szCs w:val="28"/>
        </w:rPr>
      </w:pPr>
      <w:r>
        <w:rPr>
          <w:sz w:val="28"/>
          <w:szCs w:val="28"/>
        </w:rPr>
        <w:t xml:space="preserve">Агрегаты комплектуются кассетами из синтетического материала (полиэстера) класса очистки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9.  Полиэстер  обладает высокими прочностными характеристиками, стойкостью к влаге и хорошей способностью к регенерации. Это позволяет работать с любыми неслипающимися </w:t>
      </w:r>
      <w:proofErr w:type="spellStart"/>
      <w:r>
        <w:rPr>
          <w:sz w:val="28"/>
          <w:szCs w:val="28"/>
        </w:rPr>
        <w:t>пылями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 строительные смеси, песок, стекло,  при условии невысокой концентрации пыли, до 5 г/м3, и небольшой загрузки станка.</w:t>
      </w:r>
    </w:p>
    <w:p w:rsidR="00BF61FA" w:rsidRDefault="00BF61FA" w:rsidP="00BF61FA">
      <w:pPr>
        <w:rPr>
          <w:sz w:val="28"/>
          <w:szCs w:val="28"/>
        </w:rPr>
      </w:pPr>
      <w:r>
        <w:rPr>
          <w:sz w:val="28"/>
          <w:szCs w:val="28"/>
        </w:rPr>
        <w:t>Применение частотного преобразователя позволяет увеличить располагаемый напор вентилятора за счет изменения числа оборотов.</w:t>
      </w:r>
    </w:p>
    <w:p w:rsidR="002E2DAA" w:rsidRDefault="00BF61FA" w:rsidP="000855A9">
      <w:pPr>
        <w:rPr>
          <w:sz w:val="28"/>
          <w:szCs w:val="28"/>
        </w:rPr>
      </w:pPr>
      <w:r>
        <w:rPr>
          <w:sz w:val="28"/>
          <w:szCs w:val="28"/>
        </w:rPr>
        <w:t>Комбинированная регенерация в сочетании с вентилятором высокого давления и частотным преобразователем позволяет использовать данные агрегаты вмес</w:t>
      </w:r>
      <w:r w:rsidR="002E2DAA">
        <w:rPr>
          <w:sz w:val="28"/>
          <w:szCs w:val="28"/>
        </w:rPr>
        <w:t>то центральных систем аспирац</w:t>
      </w:r>
      <w:r w:rsidR="00434950">
        <w:rPr>
          <w:sz w:val="28"/>
          <w:szCs w:val="28"/>
        </w:rPr>
        <w:t>ии.</w:t>
      </w:r>
    </w:p>
    <w:p w:rsidR="002E2DAA" w:rsidRDefault="002E2DAA" w:rsidP="000855A9">
      <w:pPr>
        <w:rPr>
          <w:sz w:val="28"/>
          <w:szCs w:val="28"/>
        </w:rPr>
      </w:pPr>
    </w:p>
    <w:p w:rsidR="002E2DAA" w:rsidRDefault="002E2DAA" w:rsidP="000855A9">
      <w:pPr>
        <w:rPr>
          <w:sz w:val="28"/>
          <w:szCs w:val="28"/>
        </w:rPr>
      </w:pPr>
    </w:p>
    <w:p w:rsidR="002E2DAA" w:rsidRDefault="002E2DAA" w:rsidP="000855A9">
      <w:pPr>
        <w:rPr>
          <w:sz w:val="28"/>
          <w:szCs w:val="28"/>
        </w:rPr>
      </w:pPr>
    </w:p>
    <w:p w:rsidR="002E2DAA" w:rsidRDefault="002E2DAA" w:rsidP="000855A9">
      <w:pPr>
        <w:rPr>
          <w:sz w:val="28"/>
          <w:szCs w:val="28"/>
        </w:rPr>
      </w:pPr>
    </w:p>
    <w:p w:rsidR="002E2DAA" w:rsidRDefault="002E2DAA" w:rsidP="000855A9">
      <w:pPr>
        <w:rPr>
          <w:sz w:val="28"/>
          <w:szCs w:val="28"/>
        </w:rPr>
      </w:pPr>
    </w:p>
    <w:p w:rsidR="002E2DAA" w:rsidRDefault="002E2DAA" w:rsidP="000855A9">
      <w:pPr>
        <w:rPr>
          <w:sz w:val="28"/>
          <w:szCs w:val="28"/>
        </w:rPr>
      </w:pPr>
    </w:p>
    <w:p w:rsidR="00A9118E" w:rsidRDefault="00A9118E" w:rsidP="000855A9"/>
    <w:p w:rsidR="006A3FF4" w:rsidRDefault="00C97CCB" w:rsidP="003132C2">
      <w:pPr>
        <w:jc w:val="center"/>
        <w:rPr>
          <w:b/>
          <w:sz w:val="32"/>
          <w:szCs w:val="32"/>
        </w:rPr>
      </w:pPr>
      <w:r w:rsidRPr="003132C2">
        <w:rPr>
          <w:b/>
          <w:sz w:val="32"/>
          <w:szCs w:val="32"/>
        </w:rPr>
        <w:lastRenderedPageBreak/>
        <w:t>Технические характеристики</w:t>
      </w:r>
    </w:p>
    <w:p w:rsidR="00E45B88" w:rsidRDefault="00E45B88" w:rsidP="003132C2">
      <w:pPr>
        <w:jc w:val="center"/>
        <w:rPr>
          <w:b/>
          <w:sz w:val="32"/>
          <w:szCs w:val="3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60"/>
        <w:gridCol w:w="3086"/>
      </w:tblGrid>
      <w:tr w:rsidR="00E45B88" w:rsidRPr="00E45B88" w:rsidTr="00E45B88">
        <w:trPr>
          <w:trHeight w:val="499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45B88">
              <w:rPr>
                <w:b/>
                <w:bCs/>
                <w:color w:val="000000" w:themeColor="text1"/>
                <w:sz w:val="32"/>
                <w:szCs w:val="32"/>
              </w:rPr>
              <w:t>Модель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45B88">
              <w:rPr>
                <w:b/>
                <w:bCs/>
                <w:color w:val="000000" w:themeColor="text1"/>
                <w:sz w:val="32"/>
                <w:szCs w:val="32"/>
              </w:rPr>
              <w:t>ФЦ-4000РК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B577BA" w:rsidP="00E45B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E45B88" w:rsidRPr="00E45B88">
              <w:rPr>
                <w:color w:val="000000"/>
                <w:sz w:val="28"/>
                <w:szCs w:val="28"/>
              </w:rPr>
              <w:t xml:space="preserve">Производительность, </w:t>
            </w:r>
            <w:proofErr w:type="gramStart"/>
            <w:r w:rsidR="00E45B88" w:rsidRPr="00E45B8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E45B88" w:rsidRPr="00E45B88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Гидравлическое сопротивление, Па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 xml:space="preserve">Емкость пылесборника, </w:t>
            </w:r>
            <w:proofErr w:type="gramStart"/>
            <w:r w:rsidRPr="00E45B88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45B88">
              <w:rPr>
                <w:color w:val="000000"/>
                <w:sz w:val="28"/>
                <w:szCs w:val="28"/>
              </w:rPr>
              <w:t>³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0.9</w:t>
            </w:r>
          </w:p>
        </w:tc>
      </w:tr>
      <w:tr w:rsidR="00E45B88" w:rsidRPr="00E45B88" w:rsidTr="00E45B88">
        <w:trPr>
          <w:trHeight w:val="49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Тип вентилятора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GR-400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 xml:space="preserve">Мощность </w:t>
            </w:r>
            <w:proofErr w:type="spellStart"/>
            <w:r w:rsidRPr="00E45B88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E45B88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45B88">
              <w:rPr>
                <w:color w:val="000000"/>
                <w:sz w:val="28"/>
                <w:szCs w:val="28"/>
              </w:rPr>
              <w:t>виг</w:t>
            </w:r>
            <w:proofErr w:type="spellEnd"/>
            <w:r w:rsidRPr="00E45B88">
              <w:rPr>
                <w:color w:val="000000"/>
                <w:sz w:val="28"/>
                <w:szCs w:val="28"/>
              </w:rPr>
              <w:t>., кВт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Напор вентилятора, мах, Па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Объем ресивера</w:t>
            </w:r>
            <w:r w:rsidR="00B577B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B577BA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jc w:val="center"/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B577BA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Pr="00E45B88" w:rsidRDefault="00B577BA" w:rsidP="00E45B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Рабочее давление сжатого воздуха в системе регенерации, бар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Pr="00E45B88" w:rsidRDefault="00160962" w:rsidP="00E4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577BA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Default="00B577BA" w:rsidP="00E45B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Давление подаваемого сжатого воздуха для обратной струйной продувки, бар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Pr="00E45B88" w:rsidRDefault="00160962" w:rsidP="00E4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B577BA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Default="00B577BA" w:rsidP="00E45B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 сжатого воздуха на один цикл регенерации,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7BA" w:rsidRPr="00E45B88" w:rsidRDefault="00160962" w:rsidP="00E4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E45B88" w:rsidRPr="00E45B88" w:rsidTr="00E45B88">
        <w:trPr>
          <w:trHeight w:val="499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E45B88" w:rsidP="00E45B88">
            <w:pPr>
              <w:rPr>
                <w:color w:val="000000"/>
                <w:sz w:val="28"/>
                <w:szCs w:val="28"/>
              </w:rPr>
            </w:pPr>
            <w:r w:rsidRPr="00E45B88">
              <w:rPr>
                <w:color w:val="000000"/>
                <w:sz w:val="28"/>
                <w:szCs w:val="28"/>
              </w:rPr>
              <w:t xml:space="preserve">Вес, </w:t>
            </w:r>
            <w:proofErr w:type="gramStart"/>
            <w:r w:rsidRPr="00E45B8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88" w:rsidRPr="00E45B88" w:rsidRDefault="00160962" w:rsidP="00E45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</w:tr>
    </w:tbl>
    <w:p w:rsidR="00FC7E50" w:rsidRDefault="00FC7E50" w:rsidP="003F7EE6"/>
    <w:p w:rsidR="00611FB0" w:rsidRDefault="00160962" w:rsidP="00611FB0">
      <w:r>
        <w:rPr>
          <w:noProof/>
        </w:rPr>
        <w:drawing>
          <wp:anchor distT="0" distB="0" distL="114300" distR="114300" simplePos="0" relativeHeight="251676672" behindDoc="0" locked="0" layoutInCell="1" allowOverlap="1" wp14:anchorId="10574852" wp14:editId="7F7E190C">
            <wp:simplePos x="0" y="0"/>
            <wp:positionH relativeFrom="margin">
              <wp:posOffset>3261360</wp:posOffset>
            </wp:positionH>
            <wp:positionV relativeFrom="margin">
              <wp:posOffset>4813935</wp:posOffset>
            </wp:positionV>
            <wp:extent cx="2877185" cy="2917825"/>
            <wp:effectExtent l="0" t="0" r="0" b="0"/>
            <wp:wrapSquare wrapText="bothSides"/>
            <wp:docPr id="1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Рисунок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FB0">
        <w:t xml:space="preserve">1. </w:t>
      </w:r>
      <w:r w:rsidR="003E1A46">
        <w:t xml:space="preserve">Корпус  агрегата </w:t>
      </w:r>
    </w:p>
    <w:p w:rsidR="00611FB0" w:rsidRDefault="003E1A46" w:rsidP="00611FB0">
      <w:pPr>
        <w:tabs>
          <w:tab w:val="center" w:pos="5230"/>
        </w:tabs>
      </w:pPr>
      <w:r>
        <w:t>2. Мягкий контейнер (пылесборник)</w:t>
      </w:r>
      <w:r w:rsidR="00611FB0">
        <w:tab/>
      </w:r>
    </w:p>
    <w:p w:rsidR="00611FB0" w:rsidRPr="009E166D" w:rsidRDefault="003E1A46" w:rsidP="00611FB0">
      <w:r>
        <w:t xml:space="preserve">3. Вентилятор серии </w:t>
      </w:r>
      <w:r>
        <w:rPr>
          <w:lang w:val="en-US"/>
        </w:rPr>
        <w:t>RU</w:t>
      </w:r>
    </w:p>
    <w:p w:rsidR="00611FB0" w:rsidRPr="003E1A46" w:rsidRDefault="003E1A46" w:rsidP="00611FB0">
      <w:r>
        <w:t>4. Вентилятор серии</w:t>
      </w:r>
      <w:r w:rsidRPr="009E166D">
        <w:t xml:space="preserve"> </w:t>
      </w:r>
      <w:r>
        <w:rPr>
          <w:lang w:val="en-US"/>
        </w:rPr>
        <w:t>GR</w:t>
      </w:r>
      <w:r>
        <w:tab/>
      </w:r>
    </w:p>
    <w:p w:rsidR="00611FB0" w:rsidRDefault="003E1A46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</w:pPr>
      <w:r>
        <w:t>5. Ресивер</w:t>
      </w:r>
      <w:r w:rsidR="00611FB0" w:rsidRPr="002B21A4">
        <w:tab/>
      </w:r>
      <w:r w:rsidR="00611FB0">
        <w:tab/>
      </w:r>
    </w:p>
    <w:p w:rsidR="00611FB0" w:rsidRDefault="003E1A46" w:rsidP="00FC7E50">
      <w:pPr>
        <w:tabs>
          <w:tab w:val="left" w:pos="8214"/>
        </w:tabs>
      </w:pPr>
      <w:r>
        <w:t>6. Фильтровальная кассета</w:t>
      </w:r>
      <w:r w:rsidR="00FC7E50">
        <w:tab/>
      </w:r>
    </w:p>
    <w:p w:rsidR="00611FB0" w:rsidRDefault="003E1A46" w:rsidP="00611FB0">
      <w:r>
        <w:t>7. Система регенерации с электроприводом</w:t>
      </w:r>
    </w:p>
    <w:p w:rsidR="00611FB0" w:rsidRDefault="003E1A46" w:rsidP="00611FB0">
      <w:r>
        <w:t>8. Система регенерации струйной продувкой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9E166D" w:rsidRDefault="009E166D" w:rsidP="003F7EE6"/>
    <w:p w:rsidR="00160962" w:rsidRDefault="00160962" w:rsidP="003F7EE6"/>
    <w:p w:rsidR="00160962" w:rsidRDefault="00160962" w:rsidP="003F7EE6"/>
    <w:p w:rsidR="003132C2" w:rsidRDefault="003132C2" w:rsidP="003F7EE6"/>
    <w:p w:rsidR="003132C2" w:rsidRPr="003132C2" w:rsidRDefault="003132C2" w:rsidP="003132C2">
      <w:pPr>
        <w:jc w:val="center"/>
        <w:rPr>
          <w:b/>
          <w:sz w:val="32"/>
          <w:szCs w:val="32"/>
        </w:rPr>
      </w:pPr>
      <w:r w:rsidRPr="003132C2">
        <w:rPr>
          <w:b/>
          <w:sz w:val="32"/>
          <w:szCs w:val="32"/>
        </w:rPr>
        <w:t xml:space="preserve">Габаритные и присоединительные размеры, </w:t>
      </w:r>
      <w:proofErr w:type="gramStart"/>
      <w:r w:rsidRPr="003132C2">
        <w:rPr>
          <w:b/>
          <w:sz w:val="32"/>
          <w:szCs w:val="32"/>
        </w:rPr>
        <w:t>мм</w:t>
      </w:r>
      <w:proofErr w:type="gramEnd"/>
    </w:p>
    <w:tbl>
      <w:tblPr>
        <w:tblW w:w="1127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784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718"/>
      </w:tblGrid>
      <w:tr w:rsidR="003132C2" w:rsidRPr="003E1A46" w:rsidTr="008E7E22">
        <w:trPr>
          <w:trHeight w:val="41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h1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l1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l2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l3</w:t>
            </w:r>
          </w:p>
        </w:tc>
      </w:tr>
      <w:tr w:rsidR="003132C2" w:rsidRPr="003E1A46" w:rsidTr="008E7E22">
        <w:trPr>
          <w:trHeight w:val="4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46">
              <w:rPr>
                <w:b/>
                <w:color w:val="000000"/>
                <w:sz w:val="28"/>
                <w:szCs w:val="28"/>
              </w:rPr>
              <w:t>ФЦ-4000 РК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3150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2130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A46" w:rsidRPr="003E1A46" w:rsidRDefault="003E1A46" w:rsidP="003E1A4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E1A46"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</w:tc>
      </w:tr>
    </w:tbl>
    <w:p w:rsidR="0032655F" w:rsidRPr="003132C2" w:rsidRDefault="00382F71" w:rsidP="003132C2">
      <w:pPr>
        <w:tabs>
          <w:tab w:val="left" w:pos="7288"/>
        </w:tabs>
        <w:jc w:val="center"/>
      </w:pPr>
      <w:r w:rsidRPr="0032655F">
        <w:rPr>
          <w:b/>
          <w:sz w:val="28"/>
          <w:szCs w:val="28"/>
        </w:rPr>
        <w:lastRenderedPageBreak/>
        <w:t>С</w:t>
      </w:r>
      <w:r w:rsidRPr="003132C2">
        <w:rPr>
          <w:b/>
          <w:sz w:val="32"/>
          <w:szCs w:val="32"/>
        </w:rPr>
        <w:t>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5B61D8" w:rsidRDefault="005B61D8" w:rsidP="005B61D8">
            <w:proofErr w:type="spellStart"/>
            <w:r w:rsidRPr="00F1546F">
              <w:t>Фильтроциклон</w:t>
            </w:r>
            <w:proofErr w:type="spellEnd"/>
            <w:r w:rsidRPr="00F1546F">
              <w:t xml:space="preserve"> ФЦ-</w:t>
            </w:r>
            <w:r>
              <w:t>4000РК, комплектация 3, в составе:</w:t>
            </w:r>
          </w:p>
          <w:p w:rsidR="005B61D8" w:rsidRDefault="005B61D8" w:rsidP="005B61D8">
            <w:r w:rsidRPr="00F1546F">
              <w:t>Установка ФЦ-4000</w:t>
            </w:r>
            <w:r>
              <w:t>РК</w:t>
            </w:r>
            <w:r w:rsidRPr="00F1546F">
              <w:t xml:space="preserve"> с автоматической регенерацией (фильтровальный матери</w:t>
            </w:r>
            <w:r>
              <w:t xml:space="preserve">ал - полиэстер, класс очистки </w:t>
            </w:r>
            <w:r>
              <w:rPr>
                <w:lang w:val="en-US"/>
              </w:rPr>
              <w:t>F</w:t>
            </w:r>
            <w:r w:rsidRPr="005B61D8">
              <w:t>9</w:t>
            </w:r>
            <w:r w:rsidRPr="00F1546F">
              <w:t>)</w:t>
            </w:r>
          </w:p>
          <w:p w:rsidR="005B61D8" w:rsidRDefault="005B61D8" w:rsidP="005B61D8">
            <w:r w:rsidRPr="00F1546F">
              <w:t>Вентилятор высокого давления ВДП-</w:t>
            </w:r>
            <w:proofErr w:type="gramStart"/>
            <w:r w:rsidRPr="00F1546F">
              <w:t>GR</w:t>
            </w:r>
            <w:proofErr w:type="gramEnd"/>
            <w:r w:rsidRPr="00F1546F">
              <w:t xml:space="preserve"> 400, исп.1, N=5,5 кВт, </w:t>
            </w:r>
            <w:proofErr w:type="spellStart"/>
            <w:r w:rsidRPr="00F1546F">
              <w:t>Lмах</w:t>
            </w:r>
            <w:proofErr w:type="spellEnd"/>
            <w:r w:rsidRPr="00F1546F">
              <w:t xml:space="preserve"> = 4 000 м3/час, </w:t>
            </w:r>
            <w:proofErr w:type="spellStart"/>
            <w:r w:rsidRPr="00F1546F">
              <w:t>Нмах</w:t>
            </w:r>
            <w:proofErr w:type="spellEnd"/>
            <w:r w:rsidRPr="00F1546F">
              <w:t xml:space="preserve"> = 4000 Па</w:t>
            </w:r>
          </w:p>
          <w:p w:rsidR="002E4D44" w:rsidRDefault="002E4D44" w:rsidP="005B61D8">
            <w:r>
              <w:t>Ресивер</w:t>
            </w:r>
          </w:p>
          <w:p w:rsidR="00382F71" w:rsidRPr="00E61EF5" w:rsidRDefault="005B61D8" w:rsidP="005B61D8">
            <w:r w:rsidRPr="00F1546F">
              <w:t>Шкаф управления c частотным преобразователем, N= 5,5 кВт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Default="00382F71" w:rsidP="00133104"/>
          <w:p w:rsidR="00382F71" w:rsidRDefault="00382F71" w:rsidP="00133104"/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Default="00382F71" w:rsidP="00133104"/>
          <w:p w:rsidR="00382F71" w:rsidRDefault="00382F71" w:rsidP="00133104"/>
          <w:p w:rsidR="00382F71" w:rsidRPr="00E61EF5" w:rsidRDefault="00382F71" w:rsidP="00133104"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6674B0" w:rsidRDefault="007538F8" w:rsidP="006674B0">
            <w:pPr>
              <w:jc w:val="center"/>
            </w:pPr>
            <w:r>
              <w:t>366 100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6674B0" w:rsidRDefault="007538F8" w:rsidP="006674B0">
            <w:pPr>
              <w:jc w:val="center"/>
            </w:pPr>
            <w:r>
              <w:t>366 100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6674B0" w:rsidRDefault="007538F8" w:rsidP="006674B0">
            <w:pPr>
              <w:jc w:val="center"/>
              <w:rPr>
                <w:b/>
                <w:bCs/>
              </w:rPr>
            </w:pPr>
            <w:r w:rsidRPr="007538F8">
              <w:rPr>
                <w:b/>
                <w:bCs/>
              </w:rPr>
              <w:t>366 100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6674B0">
        <w:t xml:space="preserve"> изготовления оборудования  2..4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306647">
      <w:pPr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5"/>
        <w:gridCol w:w="973"/>
        <w:gridCol w:w="1208"/>
        <w:gridCol w:w="1243"/>
        <w:gridCol w:w="1196"/>
        <w:gridCol w:w="1623"/>
        <w:gridCol w:w="1070"/>
      </w:tblGrid>
      <w:tr w:rsidR="00306647" w:rsidRPr="0092328E" w:rsidTr="008E7E22">
        <w:trPr>
          <w:trHeight w:val="615"/>
        </w:trPr>
        <w:tc>
          <w:tcPr>
            <w:tcW w:w="1809" w:type="dxa"/>
            <w:vMerge w:val="restart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43" w:type="dxa"/>
            <w:vMerge w:val="restart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819" w:type="dxa"/>
            <w:gridSpan w:val="2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306647" w:rsidRPr="0092328E" w:rsidTr="008E7E22">
        <w:trPr>
          <w:trHeight w:val="765"/>
        </w:trPr>
        <w:tc>
          <w:tcPr>
            <w:tcW w:w="1809" w:type="dxa"/>
            <w:vMerge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08" w:type="dxa"/>
            <w:vMerge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43" w:type="dxa"/>
            <w:vMerge/>
            <w:shd w:val="clear" w:color="auto" w:fill="auto"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070" w:type="dxa"/>
            <w:vMerge/>
            <w:shd w:val="clear" w:color="auto" w:fill="auto"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</w:p>
        </w:tc>
      </w:tr>
      <w:tr w:rsidR="00306647" w:rsidRPr="00CE4E98" w:rsidTr="008E7E22">
        <w:trPr>
          <w:trHeight w:val="342"/>
        </w:trPr>
        <w:tc>
          <w:tcPr>
            <w:tcW w:w="1809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ФЦ-4000</w:t>
            </w:r>
            <w:r w:rsidR="000D4A9D">
              <w:rPr>
                <w:b/>
                <w:bCs/>
              </w:rPr>
              <w:t>РК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1150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135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11</w:t>
            </w:r>
            <w:r w:rsidRPr="0092328E">
              <w:t>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2,5668</w:t>
            </w:r>
          </w:p>
        </w:tc>
      </w:tr>
      <w:tr w:rsidR="00306647" w:rsidRPr="00CE4E98" w:rsidTr="008E7E22">
        <w:trPr>
          <w:trHeight w:val="342"/>
        </w:trPr>
        <w:tc>
          <w:tcPr>
            <w:tcW w:w="1809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rPr>
                <w:b/>
              </w:rPr>
              <w:t>Кассета Ø70</w:t>
            </w:r>
            <w:r w:rsidRPr="00FB5AE3">
              <w:rPr>
                <w:b/>
              </w:rPr>
              <w:t>0х750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700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700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1200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20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0,588</w:t>
            </w:r>
          </w:p>
        </w:tc>
      </w:tr>
      <w:tr w:rsidR="00306647" w:rsidRPr="00CE4E98" w:rsidTr="008E7E22">
        <w:trPr>
          <w:trHeight w:val="342"/>
        </w:trPr>
        <w:tc>
          <w:tcPr>
            <w:tcW w:w="1809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400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300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55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50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0,06</w:t>
            </w:r>
          </w:p>
        </w:tc>
      </w:tr>
      <w:tr w:rsidR="00306647" w:rsidRPr="00CE4D34" w:rsidTr="008E7E22">
        <w:trPr>
          <w:trHeight w:val="549"/>
        </w:trPr>
        <w:tc>
          <w:tcPr>
            <w:tcW w:w="1809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 </w:t>
            </w:r>
            <w:r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 </w:t>
            </w:r>
            <w:r>
              <w:t>1000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 w:rsidRPr="0092328E">
              <w:t> </w:t>
            </w:r>
            <w: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750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647" w:rsidRPr="00CE4D34" w:rsidRDefault="00306647" w:rsidP="00C53087">
            <w:pPr>
              <w:tabs>
                <w:tab w:val="left" w:pos="960"/>
              </w:tabs>
              <w:rPr>
                <w:bCs/>
              </w:rPr>
            </w:pPr>
            <w:r w:rsidRPr="00CE4D34">
              <w:rPr>
                <w:bCs/>
              </w:rPr>
              <w:t>110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306647" w:rsidRPr="0092328E" w:rsidRDefault="00306647" w:rsidP="00C53087">
            <w:pPr>
              <w:tabs>
                <w:tab w:val="left" w:pos="960"/>
              </w:tabs>
            </w:pPr>
            <w:r>
              <w:t>110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06647" w:rsidRPr="00CE4D34" w:rsidRDefault="00306647" w:rsidP="00C53087">
            <w:pPr>
              <w:tabs>
                <w:tab w:val="left" w:pos="960"/>
              </w:tabs>
              <w:rPr>
                <w:bCs/>
                <w:i/>
                <w:iCs/>
              </w:rPr>
            </w:pPr>
            <w:r w:rsidRPr="00CE4D34">
              <w:rPr>
                <w:bCs/>
                <w:i/>
                <w:iCs/>
              </w:rPr>
              <w:t>0,6</w:t>
            </w:r>
          </w:p>
        </w:tc>
      </w:tr>
      <w:tr w:rsidR="00306647" w:rsidRPr="00CE4E98" w:rsidTr="008E7E22">
        <w:trPr>
          <w:trHeight w:val="549"/>
        </w:trPr>
        <w:tc>
          <w:tcPr>
            <w:tcW w:w="1809" w:type="dxa"/>
            <w:shd w:val="clear" w:color="auto" w:fill="auto"/>
            <w:noWrap/>
          </w:tcPr>
          <w:p w:rsidR="00306647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:rsidR="00306647" w:rsidRPr="0092328E" w:rsidRDefault="00306647" w:rsidP="00C53087">
            <w:pPr>
              <w:tabs>
                <w:tab w:val="left" w:pos="960"/>
              </w:tabs>
            </w:pPr>
          </w:p>
        </w:tc>
        <w:tc>
          <w:tcPr>
            <w:tcW w:w="973" w:type="dxa"/>
            <w:shd w:val="clear" w:color="auto" w:fill="auto"/>
            <w:noWrap/>
          </w:tcPr>
          <w:p w:rsidR="00306647" w:rsidRPr="0092328E" w:rsidRDefault="00306647" w:rsidP="00C53087">
            <w:pPr>
              <w:tabs>
                <w:tab w:val="left" w:pos="960"/>
              </w:tabs>
            </w:pPr>
          </w:p>
        </w:tc>
        <w:tc>
          <w:tcPr>
            <w:tcW w:w="1208" w:type="dxa"/>
            <w:shd w:val="clear" w:color="auto" w:fill="auto"/>
            <w:noWrap/>
          </w:tcPr>
          <w:p w:rsidR="00306647" w:rsidRPr="0092328E" w:rsidRDefault="00306647" w:rsidP="00C53087">
            <w:pPr>
              <w:tabs>
                <w:tab w:val="left" w:pos="960"/>
              </w:tabs>
            </w:pPr>
          </w:p>
        </w:tc>
        <w:tc>
          <w:tcPr>
            <w:tcW w:w="1243" w:type="dxa"/>
            <w:shd w:val="clear" w:color="auto" w:fill="auto"/>
            <w:noWrap/>
          </w:tcPr>
          <w:p w:rsidR="00306647" w:rsidRPr="00CE4D34" w:rsidRDefault="00306647" w:rsidP="00C53087">
            <w:pPr>
              <w:tabs>
                <w:tab w:val="left" w:pos="960"/>
              </w:tabs>
              <w:rPr>
                <w:b/>
              </w:rPr>
            </w:pPr>
            <w:r w:rsidRPr="00CE4D34">
              <w:rPr>
                <w:b/>
              </w:rPr>
              <w:t xml:space="preserve">вес </w:t>
            </w:r>
            <w:proofErr w:type="spellStart"/>
            <w:r w:rsidRPr="00CE4D34">
              <w:rPr>
                <w:b/>
              </w:rPr>
              <w:t>общий</w:t>
            </w:r>
            <w:proofErr w:type="gramStart"/>
            <w:r w:rsidRPr="00CE4D34">
              <w:rPr>
                <w:b/>
              </w:rPr>
              <w:t>,к</w:t>
            </w:r>
            <w:proofErr w:type="gramEnd"/>
            <w:r w:rsidRPr="00CE4D34">
              <w:rPr>
                <w:b/>
              </w:rPr>
              <w:t>г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623" w:type="dxa"/>
            <w:shd w:val="clear" w:color="auto" w:fill="auto"/>
            <w:noWrap/>
          </w:tcPr>
          <w:p w:rsidR="00306647" w:rsidRPr="00CE4D34" w:rsidRDefault="00306647" w:rsidP="00C53087">
            <w:pPr>
              <w:tabs>
                <w:tab w:val="left" w:pos="960"/>
              </w:tabs>
              <w:rPr>
                <w:b/>
              </w:rPr>
            </w:pPr>
            <w:r w:rsidRPr="00CE4D34">
              <w:rPr>
                <w:b/>
              </w:rPr>
              <w:t xml:space="preserve">объем общий, </w:t>
            </w:r>
            <w:proofErr w:type="gramStart"/>
            <w:r w:rsidRPr="00CE4D34">
              <w:rPr>
                <w:b/>
              </w:rPr>
              <w:t>м</w:t>
            </w:r>
            <w:proofErr w:type="gramEnd"/>
            <w:r w:rsidRPr="00CE4D34">
              <w:rPr>
                <w:b/>
              </w:rPr>
              <w:t>³</w:t>
            </w:r>
          </w:p>
        </w:tc>
        <w:tc>
          <w:tcPr>
            <w:tcW w:w="1070" w:type="dxa"/>
            <w:shd w:val="clear" w:color="auto" w:fill="auto"/>
            <w:noWrap/>
          </w:tcPr>
          <w:p w:rsidR="00306647" w:rsidRPr="00CE4E98" w:rsidRDefault="00306647" w:rsidP="00C53087">
            <w:pPr>
              <w:tabs>
                <w:tab w:val="left" w:pos="9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3,8148</w:t>
            </w:r>
          </w:p>
        </w:tc>
      </w:tr>
    </w:tbl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06647" w:rsidRDefault="0032655F" w:rsidP="0032655F">
      <w:pPr>
        <w:pStyle w:val="a9"/>
        <w:spacing w:after="160" w:line="259" w:lineRule="auto"/>
        <w:rPr>
          <w:b/>
          <w:sz w:val="22"/>
          <w:szCs w:val="22"/>
          <w:u w:val="single"/>
        </w:rPr>
      </w:pPr>
      <w:r w:rsidRPr="00306647">
        <w:rPr>
          <w:b/>
          <w:sz w:val="22"/>
          <w:szCs w:val="22"/>
          <w:u w:val="single"/>
        </w:rPr>
        <w:t>Вы всегда можете у нас приобрести: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>Фильтровальные кассеты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 xml:space="preserve">Мешки </w:t>
      </w:r>
      <w:proofErr w:type="spellStart"/>
      <w:r w:rsidRPr="00306647">
        <w:rPr>
          <w:sz w:val="22"/>
          <w:szCs w:val="22"/>
        </w:rPr>
        <w:t>пылесборный</w:t>
      </w:r>
      <w:proofErr w:type="spellEnd"/>
      <w:r w:rsidRPr="00306647">
        <w:rPr>
          <w:sz w:val="22"/>
          <w:szCs w:val="22"/>
        </w:rPr>
        <w:t xml:space="preserve">  0,3 м³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 xml:space="preserve">Контейнеры </w:t>
      </w:r>
      <w:proofErr w:type="spellStart"/>
      <w:r w:rsidRPr="00306647">
        <w:rPr>
          <w:sz w:val="22"/>
          <w:szCs w:val="22"/>
        </w:rPr>
        <w:t>пылесборные</w:t>
      </w:r>
      <w:proofErr w:type="spellEnd"/>
      <w:r w:rsidRPr="00306647">
        <w:rPr>
          <w:sz w:val="22"/>
          <w:szCs w:val="22"/>
        </w:rPr>
        <w:t xml:space="preserve"> (</w:t>
      </w:r>
      <w:proofErr w:type="spellStart"/>
      <w:r w:rsidRPr="00306647">
        <w:rPr>
          <w:sz w:val="22"/>
          <w:szCs w:val="22"/>
        </w:rPr>
        <w:t>биг</w:t>
      </w:r>
      <w:proofErr w:type="spellEnd"/>
      <w:r w:rsidRPr="00306647">
        <w:rPr>
          <w:sz w:val="22"/>
          <w:szCs w:val="22"/>
        </w:rPr>
        <w:t>-бег), 0,9 м³ (для ПФЦ-8000, ФЦ)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>Ремни с пружинным замком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>Коллекторы, переходы, бандажи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>Гибкие полиуретановые шланги, алюминиевые трубы, хомуты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06647">
        <w:rPr>
          <w:sz w:val="22"/>
          <w:szCs w:val="22"/>
        </w:rPr>
        <w:t>Рабочие колеса</w:t>
      </w:r>
    </w:p>
    <w:p w:rsidR="0032655F" w:rsidRPr="00306647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proofErr w:type="gramStart"/>
      <w:r w:rsidRPr="00306647">
        <w:rPr>
          <w:sz w:val="22"/>
          <w:szCs w:val="22"/>
        </w:rPr>
        <w:lastRenderedPageBreak/>
        <w:t>Мотор-редукторы</w:t>
      </w:r>
      <w:proofErr w:type="gramEnd"/>
      <w:r w:rsidRPr="00306647">
        <w:rPr>
          <w:sz w:val="22"/>
          <w:szCs w:val="22"/>
        </w:rPr>
        <w:t>, электродвигатели</w:t>
      </w:r>
    </w:p>
    <w:sectPr w:rsidR="0032655F" w:rsidRPr="00306647" w:rsidSect="003F7EE6">
      <w:headerReference w:type="default" r:id="rId11"/>
      <w:footerReference w:type="default" r:id="rId12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37" w:rsidRDefault="00AA3237" w:rsidP="004B40F9">
      <w:r>
        <w:separator/>
      </w:r>
    </w:p>
  </w:endnote>
  <w:endnote w:type="continuationSeparator" w:id="0">
    <w:p w:rsidR="00AA3237" w:rsidRDefault="00AA3237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37" w:rsidRDefault="00AA3237" w:rsidP="004B40F9">
      <w:r>
        <w:separator/>
      </w:r>
    </w:p>
  </w:footnote>
  <w:footnote w:type="continuationSeparator" w:id="0">
    <w:p w:rsidR="00AA3237" w:rsidRDefault="00AA3237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0D4A9D"/>
    <w:rsid w:val="000F2980"/>
    <w:rsid w:val="00120725"/>
    <w:rsid w:val="00145DC4"/>
    <w:rsid w:val="00160962"/>
    <w:rsid w:val="001D4CCE"/>
    <w:rsid w:val="001E0B8B"/>
    <w:rsid w:val="00214ABF"/>
    <w:rsid w:val="00265A00"/>
    <w:rsid w:val="002B1530"/>
    <w:rsid w:val="002B3E75"/>
    <w:rsid w:val="002E2DAA"/>
    <w:rsid w:val="002E4D44"/>
    <w:rsid w:val="002F0971"/>
    <w:rsid w:val="00303BE9"/>
    <w:rsid w:val="00304BB6"/>
    <w:rsid w:val="00306647"/>
    <w:rsid w:val="003132C2"/>
    <w:rsid w:val="0032655F"/>
    <w:rsid w:val="003606F1"/>
    <w:rsid w:val="00370CF5"/>
    <w:rsid w:val="00382F71"/>
    <w:rsid w:val="00392F20"/>
    <w:rsid w:val="003E1A46"/>
    <w:rsid w:val="003F7EE6"/>
    <w:rsid w:val="00401BDD"/>
    <w:rsid w:val="00434950"/>
    <w:rsid w:val="004B40F9"/>
    <w:rsid w:val="004C0D2D"/>
    <w:rsid w:val="004C7AEA"/>
    <w:rsid w:val="004E3874"/>
    <w:rsid w:val="004F1F2A"/>
    <w:rsid w:val="0054638D"/>
    <w:rsid w:val="00557691"/>
    <w:rsid w:val="005B61D8"/>
    <w:rsid w:val="005C298C"/>
    <w:rsid w:val="005E0778"/>
    <w:rsid w:val="005E0C3E"/>
    <w:rsid w:val="005F328E"/>
    <w:rsid w:val="00611FB0"/>
    <w:rsid w:val="00622249"/>
    <w:rsid w:val="006674B0"/>
    <w:rsid w:val="006907E0"/>
    <w:rsid w:val="006A3FF4"/>
    <w:rsid w:val="007538F8"/>
    <w:rsid w:val="007B07D3"/>
    <w:rsid w:val="008704E3"/>
    <w:rsid w:val="00881D41"/>
    <w:rsid w:val="008C4B96"/>
    <w:rsid w:val="008D415D"/>
    <w:rsid w:val="008E7E22"/>
    <w:rsid w:val="009D174D"/>
    <w:rsid w:val="009D290A"/>
    <w:rsid w:val="009E166D"/>
    <w:rsid w:val="009E524E"/>
    <w:rsid w:val="00A172BD"/>
    <w:rsid w:val="00A25D81"/>
    <w:rsid w:val="00A66AAC"/>
    <w:rsid w:val="00A9118E"/>
    <w:rsid w:val="00AA3237"/>
    <w:rsid w:val="00AE0F28"/>
    <w:rsid w:val="00AE5E95"/>
    <w:rsid w:val="00B0165F"/>
    <w:rsid w:val="00B07D90"/>
    <w:rsid w:val="00B577BA"/>
    <w:rsid w:val="00B618BB"/>
    <w:rsid w:val="00B62D30"/>
    <w:rsid w:val="00B9655C"/>
    <w:rsid w:val="00BF61FA"/>
    <w:rsid w:val="00BF721A"/>
    <w:rsid w:val="00C17B4D"/>
    <w:rsid w:val="00C20BE5"/>
    <w:rsid w:val="00C97CCB"/>
    <w:rsid w:val="00D14A69"/>
    <w:rsid w:val="00D94588"/>
    <w:rsid w:val="00D96B75"/>
    <w:rsid w:val="00DA514A"/>
    <w:rsid w:val="00DC190D"/>
    <w:rsid w:val="00E27806"/>
    <w:rsid w:val="00E45B88"/>
    <w:rsid w:val="00E61BBF"/>
    <w:rsid w:val="00EA6164"/>
    <w:rsid w:val="00F05F2C"/>
    <w:rsid w:val="00F30A26"/>
    <w:rsid w:val="00FA2AA5"/>
    <w:rsid w:val="00FA67D7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7630-ACDD-4C3A-A65B-3DEB858B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24</cp:revision>
  <cp:lastPrinted>2020-06-19T07:26:00Z</cp:lastPrinted>
  <dcterms:created xsi:type="dcterms:W3CDTF">2019-07-26T12:31:00Z</dcterms:created>
  <dcterms:modified xsi:type="dcterms:W3CDTF">2021-09-21T08:30:00Z</dcterms:modified>
</cp:coreProperties>
</file>